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720" w:lineRule="auto"/>
        <w:jc w:val="center"/>
        <w:rPr>
          <w:rFonts w:hint="eastAsia" w:ascii="方正大标宋简体" w:eastAsia="方正大标宋简体" w:cs="仿宋_GB2312" w:hAnsiTheme="minorEastAsia"/>
          <w:b/>
          <w:kern w:val="0"/>
          <w:sz w:val="44"/>
          <w:szCs w:val="44"/>
        </w:rPr>
      </w:pPr>
      <w:r>
        <w:rPr>
          <w:rFonts w:hint="eastAsia" w:ascii="方正大标宋简体" w:eastAsia="方正大标宋简体" w:cs="仿宋_GB2312" w:hAnsiTheme="minorEastAsia"/>
          <w:b/>
          <w:kern w:val="0"/>
          <w:sz w:val="44"/>
          <w:szCs w:val="44"/>
        </w:rPr>
        <w:t>安全风险分级管控</w:t>
      </w:r>
      <w:r>
        <w:rPr>
          <w:rFonts w:hint="eastAsia" w:ascii="方正大标宋简体" w:eastAsia="方正大标宋简体" w:cs="仿宋_GB2312" w:hAnsiTheme="minorEastAsia"/>
          <w:b/>
          <w:kern w:val="0"/>
          <w:sz w:val="44"/>
          <w:szCs w:val="44"/>
          <w:lang w:val="en-US" w:eastAsia="zh-CN"/>
        </w:rPr>
        <w:t>与</w:t>
      </w:r>
      <w:r>
        <w:rPr>
          <w:rFonts w:hint="eastAsia" w:ascii="方正大标宋简体" w:eastAsia="方正大标宋简体" w:cs="仿宋_GB2312" w:hAnsiTheme="minorEastAsia"/>
          <w:b/>
          <w:kern w:val="0"/>
          <w:sz w:val="44"/>
          <w:szCs w:val="44"/>
        </w:rPr>
        <w:t>隐患排查治理体系建设</w:t>
      </w:r>
    </w:p>
    <w:p>
      <w:pPr>
        <w:autoSpaceDE w:val="0"/>
        <w:autoSpaceDN w:val="0"/>
        <w:adjustRightInd w:val="0"/>
        <w:spacing w:line="720" w:lineRule="auto"/>
        <w:jc w:val="center"/>
        <w:rPr>
          <w:rFonts w:hint="eastAsia" w:ascii="方正大标宋简体" w:eastAsia="方正大标宋简体" w:cs="仿宋_GB2312" w:hAnsiTheme="minorEastAsia"/>
          <w:b/>
          <w:kern w:val="0"/>
          <w:sz w:val="44"/>
          <w:szCs w:val="44"/>
        </w:rPr>
      </w:pPr>
      <w:r>
        <w:rPr>
          <w:rFonts w:hint="eastAsia" w:ascii="方正大标宋简体" w:eastAsia="方正大标宋简体" w:cs="仿宋_GB2312" w:hAnsiTheme="minorEastAsia"/>
          <w:b/>
          <w:kern w:val="0"/>
          <w:sz w:val="44"/>
          <w:szCs w:val="44"/>
        </w:rPr>
        <w:t>基础知识</w:t>
      </w: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cs="黑体" w:asciiTheme="minorEastAsia" w:hAnsiTheme="minorEastAsia"/>
          <w:kern w:val="0"/>
          <w:sz w:val="24"/>
          <w:szCs w:val="24"/>
        </w:rPr>
      </w:pPr>
      <w:r>
        <w:rPr>
          <w:rFonts w:hint="eastAsia" w:cs="黑体" w:asciiTheme="minorEastAsia" w:hAnsiTheme="minorEastAsia"/>
          <w:kern w:val="0"/>
          <w:sz w:val="24"/>
          <w:szCs w:val="24"/>
        </w:rPr>
        <w:t>目录</w:t>
      </w:r>
    </w:p>
    <w:p>
      <w:pPr>
        <w:numPr>
          <w:ilvl w:val="0"/>
          <w:numId w:val="1"/>
        </w:numPr>
        <w:autoSpaceDE w:val="0"/>
        <w:autoSpaceDN w:val="0"/>
        <w:adjustRightInd w:val="0"/>
        <w:spacing w:line="360" w:lineRule="auto"/>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双重预防体系由来</w:t>
      </w:r>
    </w:p>
    <w:p>
      <w:pPr>
        <w:numPr>
          <w:ilvl w:val="0"/>
          <w:numId w:val="1"/>
        </w:numPr>
        <w:autoSpaceDE w:val="0"/>
        <w:autoSpaceDN w:val="0"/>
        <w:adjustRightInd w:val="0"/>
        <w:spacing w:line="360" w:lineRule="auto"/>
        <w:jc w:val="left"/>
        <w:rPr>
          <w:rFonts w:hint="default"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为什么构建双重预防体系</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三、</w:t>
      </w:r>
      <w:r>
        <w:rPr>
          <w:rFonts w:hint="eastAsia" w:cs="楷体" w:asciiTheme="minorEastAsia" w:hAnsiTheme="minorEastAsia"/>
          <w:kern w:val="0"/>
          <w:sz w:val="24"/>
          <w:szCs w:val="24"/>
        </w:rPr>
        <w:t>什么是风险？</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四</w:t>
      </w:r>
      <w:r>
        <w:rPr>
          <w:rFonts w:hint="eastAsia" w:cs="楷体" w:asciiTheme="minorEastAsia" w:hAnsiTheme="minorEastAsia"/>
          <w:kern w:val="0"/>
          <w:sz w:val="24"/>
          <w:szCs w:val="24"/>
        </w:rPr>
        <w:t>、什么是危险源？</w:t>
      </w:r>
    </w:p>
    <w:p>
      <w:pPr>
        <w:autoSpaceDE w:val="0"/>
        <w:autoSpaceDN w:val="0"/>
        <w:adjustRightInd w:val="0"/>
        <w:spacing w:line="360" w:lineRule="auto"/>
        <w:jc w:val="left"/>
        <w:rPr>
          <w:rFonts w:hint="eastAsia" w:cs="TimesNewRomanPS-BoldMT" w:asciiTheme="minorEastAsia" w:hAnsiTheme="minorEastAsia"/>
          <w:b/>
          <w:bCs/>
          <w:kern w:val="0"/>
          <w:sz w:val="24"/>
          <w:szCs w:val="24"/>
        </w:rPr>
      </w:pPr>
      <w:r>
        <w:rPr>
          <w:rFonts w:hint="eastAsia" w:cs="楷体" w:asciiTheme="minorEastAsia" w:hAnsiTheme="minorEastAsia"/>
          <w:kern w:val="0"/>
          <w:sz w:val="24"/>
          <w:szCs w:val="24"/>
          <w:lang w:val="en-US" w:eastAsia="zh-CN"/>
        </w:rPr>
        <w:t>五</w:t>
      </w:r>
      <w:r>
        <w:rPr>
          <w:rFonts w:hint="eastAsia" w:cs="楷体" w:asciiTheme="minorEastAsia" w:hAnsiTheme="minorEastAsia"/>
          <w:kern w:val="0"/>
          <w:sz w:val="24"/>
          <w:szCs w:val="24"/>
        </w:rPr>
        <w:t>、什么是风险点？</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六</w:t>
      </w:r>
      <w:r>
        <w:rPr>
          <w:rFonts w:hint="eastAsia" w:cs="楷体" w:asciiTheme="minorEastAsia" w:hAnsiTheme="minorEastAsia"/>
          <w:kern w:val="0"/>
          <w:sz w:val="24"/>
          <w:szCs w:val="24"/>
        </w:rPr>
        <w:t>、风险与危险源之间的关系是什么？</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七</w:t>
      </w:r>
      <w:r>
        <w:rPr>
          <w:rFonts w:hint="eastAsia" w:cs="楷体" w:asciiTheme="minorEastAsia" w:hAnsiTheme="minorEastAsia"/>
          <w:kern w:val="0"/>
          <w:sz w:val="24"/>
          <w:szCs w:val="24"/>
        </w:rPr>
        <w:t>、什么是风险辨识？</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八</w:t>
      </w:r>
      <w:r>
        <w:rPr>
          <w:rFonts w:hint="eastAsia" w:cs="楷体" w:asciiTheme="minorEastAsia" w:hAnsiTheme="minorEastAsia"/>
          <w:kern w:val="0"/>
          <w:sz w:val="24"/>
          <w:szCs w:val="24"/>
        </w:rPr>
        <w:t>、什么是风险评价？</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九</w:t>
      </w:r>
      <w:r>
        <w:rPr>
          <w:rFonts w:hint="eastAsia" w:cs="楷体" w:asciiTheme="minorEastAsia" w:hAnsiTheme="minorEastAsia"/>
          <w:kern w:val="0"/>
          <w:sz w:val="24"/>
          <w:szCs w:val="24"/>
        </w:rPr>
        <w:t>、什么是风险分级？</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十</w:t>
      </w:r>
      <w:r>
        <w:rPr>
          <w:rFonts w:hint="eastAsia" w:cs="楷体" w:asciiTheme="minorEastAsia" w:hAnsiTheme="minorEastAsia"/>
          <w:kern w:val="0"/>
          <w:sz w:val="24"/>
          <w:szCs w:val="24"/>
        </w:rPr>
        <w:t>、风险一般分为几级？</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十一</w:t>
      </w:r>
      <w:r>
        <w:rPr>
          <w:rFonts w:hint="eastAsia" w:cs="楷体" w:asciiTheme="minorEastAsia" w:hAnsiTheme="minorEastAsia"/>
          <w:kern w:val="0"/>
          <w:sz w:val="24"/>
          <w:szCs w:val="24"/>
        </w:rPr>
        <w:t>、什么是风险分级管控？</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二</w:t>
      </w:r>
      <w:r>
        <w:rPr>
          <w:rFonts w:hint="eastAsia" w:cs="楷体" w:asciiTheme="minorEastAsia" w:hAnsiTheme="minorEastAsia"/>
          <w:kern w:val="0"/>
          <w:sz w:val="24"/>
          <w:szCs w:val="24"/>
        </w:rPr>
        <w:t>、什么是风险控制措施？</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三</w:t>
      </w:r>
      <w:r>
        <w:rPr>
          <w:rFonts w:hint="eastAsia" w:cs="楷体" w:asciiTheme="minorEastAsia" w:hAnsiTheme="minorEastAsia"/>
          <w:kern w:val="0"/>
          <w:sz w:val="24"/>
          <w:szCs w:val="24"/>
        </w:rPr>
        <w:t>、什么是风险信息</w:t>
      </w:r>
      <w:r>
        <w:rPr>
          <w:rFonts w:cs="楷体" w:asciiTheme="minorEastAsia" w:hAnsiTheme="minorEastAsia"/>
          <w:kern w:val="0"/>
          <w:sz w:val="24"/>
          <w:szCs w:val="24"/>
        </w:rPr>
        <w:t>?</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四</w:t>
      </w:r>
      <w:r>
        <w:rPr>
          <w:rFonts w:hint="eastAsia" w:cs="楷体" w:asciiTheme="minorEastAsia" w:hAnsiTheme="minorEastAsia"/>
          <w:kern w:val="0"/>
          <w:sz w:val="24"/>
          <w:szCs w:val="24"/>
        </w:rPr>
        <w:t>、风险分级管控的基本程序是什么？</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五</w:t>
      </w:r>
      <w:r>
        <w:rPr>
          <w:rFonts w:hint="eastAsia" w:cs="楷体" w:asciiTheme="minorEastAsia" w:hAnsiTheme="minorEastAsia"/>
          <w:kern w:val="0"/>
          <w:sz w:val="24"/>
          <w:szCs w:val="24"/>
        </w:rPr>
        <w:t>、什么是重大危险源？</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六</w:t>
      </w:r>
      <w:r>
        <w:rPr>
          <w:rFonts w:hint="eastAsia" w:cs="楷体" w:asciiTheme="minorEastAsia" w:hAnsiTheme="minorEastAsia"/>
          <w:kern w:val="0"/>
          <w:sz w:val="24"/>
          <w:szCs w:val="24"/>
        </w:rPr>
        <w:t>、风险辨识和评价的方法有哪些？</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七</w:t>
      </w:r>
      <w:r>
        <w:rPr>
          <w:rFonts w:hint="eastAsia" w:cs="楷体" w:asciiTheme="minorEastAsia" w:hAnsiTheme="minorEastAsia"/>
          <w:kern w:val="0"/>
          <w:sz w:val="24"/>
          <w:szCs w:val="24"/>
        </w:rPr>
        <w:t>、什么是隐患？</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八</w:t>
      </w:r>
      <w:r>
        <w:rPr>
          <w:rFonts w:hint="eastAsia" w:cs="楷体" w:asciiTheme="minorEastAsia" w:hAnsiTheme="minorEastAsia"/>
          <w:kern w:val="0"/>
          <w:sz w:val="24"/>
          <w:szCs w:val="24"/>
        </w:rPr>
        <w:t>、什么是隐患排查？</w:t>
      </w:r>
    </w:p>
    <w:p>
      <w:pPr>
        <w:spacing w:line="360" w:lineRule="auto"/>
        <w:rPr>
          <w:rFonts w:hint="eastAsia"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九</w:t>
      </w:r>
      <w:r>
        <w:rPr>
          <w:rFonts w:hint="eastAsia" w:cs="楷体" w:asciiTheme="minorEastAsia" w:hAnsiTheme="minorEastAsia"/>
          <w:kern w:val="0"/>
          <w:sz w:val="24"/>
          <w:szCs w:val="24"/>
        </w:rPr>
        <w:t>、隐患一般分几级？</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二</w:t>
      </w:r>
      <w:r>
        <w:rPr>
          <w:rFonts w:hint="eastAsia" w:cs="楷体" w:asciiTheme="minorEastAsia" w:hAnsiTheme="minorEastAsia"/>
          <w:kern w:val="0"/>
          <w:sz w:val="24"/>
          <w:szCs w:val="24"/>
        </w:rPr>
        <w:t>十、什么是隐患治理？</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二十一</w:t>
      </w:r>
      <w:r>
        <w:rPr>
          <w:rFonts w:hint="eastAsia" w:cs="楷体" w:asciiTheme="minorEastAsia" w:hAnsiTheme="minorEastAsia"/>
          <w:kern w:val="0"/>
          <w:sz w:val="24"/>
          <w:szCs w:val="24"/>
        </w:rPr>
        <w:t>、什么是隐患信息？</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二十</w:t>
      </w:r>
      <w:r>
        <w:rPr>
          <w:rFonts w:hint="eastAsia" w:cs="楷体" w:asciiTheme="minorEastAsia" w:hAnsiTheme="minorEastAsia"/>
          <w:kern w:val="0"/>
          <w:sz w:val="24"/>
          <w:szCs w:val="24"/>
          <w:lang w:val="en-US" w:eastAsia="zh-CN"/>
        </w:rPr>
        <w:t>二</w:t>
      </w:r>
      <w:r>
        <w:rPr>
          <w:rFonts w:hint="eastAsia" w:cs="楷体" w:asciiTheme="minorEastAsia" w:hAnsiTheme="minorEastAsia"/>
          <w:kern w:val="0"/>
          <w:sz w:val="24"/>
          <w:szCs w:val="24"/>
        </w:rPr>
        <w:t>、隐患排查治理的基本程序是什么？</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二十</w:t>
      </w:r>
      <w:r>
        <w:rPr>
          <w:rFonts w:hint="eastAsia" w:cs="楷体" w:asciiTheme="minorEastAsia" w:hAnsiTheme="minorEastAsia"/>
          <w:kern w:val="0"/>
          <w:sz w:val="24"/>
          <w:szCs w:val="24"/>
          <w:lang w:val="en-US" w:eastAsia="zh-CN"/>
        </w:rPr>
        <w:t>三</w:t>
      </w:r>
      <w:r>
        <w:rPr>
          <w:rFonts w:hint="eastAsia" w:cs="楷体" w:asciiTheme="minorEastAsia" w:hAnsiTheme="minorEastAsia"/>
          <w:kern w:val="0"/>
          <w:sz w:val="24"/>
          <w:szCs w:val="24"/>
        </w:rPr>
        <w:t>、风险、隐患与事故之间的逻辑关系</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二十</w:t>
      </w:r>
      <w:r>
        <w:rPr>
          <w:rFonts w:hint="eastAsia" w:cs="楷体" w:asciiTheme="minorEastAsia" w:hAnsiTheme="minorEastAsia"/>
          <w:kern w:val="0"/>
          <w:sz w:val="24"/>
          <w:szCs w:val="24"/>
          <w:lang w:val="en-US" w:eastAsia="zh-CN"/>
        </w:rPr>
        <w:t>四</w:t>
      </w:r>
      <w:r>
        <w:rPr>
          <w:rFonts w:hint="eastAsia" w:cs="楷体" w:asciiTheme="minorEastAsia" w:hAnsiTheme="minorEastAsia"/>
          <w:kern w:val="0"/>
          <w:sz w:val="24"/>
          <w:szCs w:val="24"/>
        </w:rPr>
        <w:t>、风险分级管控和隐患排查治理逻辑关系是什么？</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二十</w:t>
      </w:r>
      <w:r>
        <w:rPr>
          <w:rFonts w:hint="eastAsia" w:cs="楷体" w:asciiTheme="minorEastAsia" w:hAnsiTheme="minorEastAsia"/>
          <w:kern w:val="0"/>
          <w:sz w:val="24"/>
          <w:szCs w:val="24"/>
          <w:lang w:val="en-US" w:eastAsia="zh-CN"/>
        </w:rPr>
        <w:t>五</w:t>
      </w:r>
      <w:r>
        <w:rPr>
          <w:rFonts w:hint="eastAsia" w:cs="楷体" w:asciiTheme="minorEastAsia" w:hAnsiTheme="minorEastAsia"/>
          <w:kern w:val="0"/>
          <w:sz w:val="24"/>
          <w:szCs w:val="24"/>
        </w:rPr>
        <w:t>、</w:t>
      </w:r>
      <w:r>
        <w:rPr>
          <w:rFonts w:hint="eastAsia" w:cs="楷体" w:asciiTheme="minorEastAsia" w:hAnsiTheme="minorEastAsia"/>
          <w:kern w:val="0"/>
          <w:sz w:val="24"/>
          <w:szCs w:val="24"/>
          <w:lang w:val="en-US" w:eastAsia="zh-CN"/>
        </w:rPr>
        <w:t>双重预防体系</w:t>
      </w:r>
      <w:r>
        <w:rPr>
          <w:rFonts w:hint="eastAsia" w:cs="楷体" w:asciiTheme="minorEastAsia" w:hAnsiTheme="minorEastAsia"/>
          <w:kern w:val="0"/>
          <w:sz w:val="24"/>
          <w:szCs w:val="24"/>
        </w:rPr>
        <w:t>与职业健康管理体系和安全标准化之间关系是什么？</w:t>
      </w:r>
    </w:p>
    <w:p>
      <w:pPr>
        <w:autoSpaceDE w:val="0"/>
        <w:autoSpaceDN w:val="0"/>
        <w:adjustRightInd w:val="0"/>
        <w:spacing w:line="360" w:lineRule="auto"/>
        <w:jc w:val="left"/>
        <w:rPr>
          <w:rFonts w:hint="eastAsia" w:cs="楷体" w:asciiTheme="minorEastAsia" w:hAnsiTheme="minorEastAsia"/>
          <w:kern w:val="0"/>
          <w:sz w:val="24"/>
          <w:szCs w:val="24"/>
        </w:rPr>
      </w:pPr>
      <w:r>
        <w:rPr>
          <w:rFonts w:hint="eastAsia" w:cs="楷体" w:asciiTheme="minorEastAsia" w:hAnsiTheme="minorEastAsia"/>
          <w:kern w:val="0"/>
          <w:sz w:val="24"/>
          <w:szCs w:val="24"/>
        </w:rPr>
        <w:t>二十</w:t>
      </w:r>
      <w:r>
        <w:rPr>
          <w:rFonts w:hint="eastAsia" w:cs="楷体" w:asciiTheme="minorEastAsia" w:hAnsiTheme="minorEastAsia"/>
          <w:kern w:val="0"/>
          <w:sz w:val="24"/>
          <w:szCs w:val="24"/>
          <w:lang w:val="en-US" w:eastAsia="zh-CN"/>
        </w:rPr>
        <w:t>六</w:t>
      </w:r>
      <w:r>
        <w:rPr>
          <w:rFonts w:hint="eastAsia" w:cs="楷体" w:asciiTheme="minorEastAsia" w:hAnsiTheme="minorEastAsia"/>
          <w:kern w:val="0"/>
          <w:sz w:val="24"/>
          <w:szCs w:val="24"/>
        </w:rPr>
        <w:t>、</w:t>
      </w:r>
      <w:r>
        <w:rPr>
          <w:rFonts w:hint="eastAsia" w:cs="楷体" w:asciiTheme="minorEastAsia" w:hAnsiTheme="minorEastAsia"/>
          <w:kern w:val="0"/>
          <w:sz w:val="24"/>
          <w:szCs w:val="24"/>
          <w:lang w:val="en-US" w:eastAsia="zh-CN"/>
        </w:rPr>
        <w:t>各层级岗位在双重预防体系建设中责任和义务</w:t>
      </w:r>
      <w:r>
        <w:rPr>
          <w:rFonts w:hint="eastAsia" w:cs="楷体" w:asciiTheme="minorEastAsia" w:hAnsiTheme="minorEastAsia"/>
          <w:kern w:val="0"/>
          <w:sz w:val="24"/>
          <w:szCs w:val="24"/>
        </w:rPr>
        <w:t>？</w:t>
      </w:r>
    </w:p>
    <w:p>
      <w:pPr>
        <w:autoSpaceDE w:val="0"/>
        <w:autoSpaceDN w:val="0"/>
        <w:adjustRightInd w:val="0"/>
        <w:spacing w:line="360" w:lineRule="auto"/>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二十七、三宁公司双重预防体系建设分为几个阶段进行？</w:t>
      </w:r>
    </w:p>
    <w:p>
      <w:pPr>
        <w:autoSpaceDE w:val="0"/>
        <w:autoSpaceDN w:val="0"/>
        <w:adjustRightInd w:val="0"/>
        <w:spacing w:line="360" w:lineRule="auto"/>
        <w:jc w:val="left"/>
        <w:rPr>
          <w:rFonts w:hint="default"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二十八</w:t>
      </w:r>
      <w:bookmarkStart w:id="0" w:name="_GoBack"/>
      <w:bookmarkEnd w:id="0"/>
      <w:r>
        <w:rPr>
          <w:rFonts w:hint="eastAsia" w:cs="楷体" w:asciiTheme="minorEastAsia" w:hAnsiTheme="minorEastAsia"/>
          <w:kern w:val="0"/>
          <w:sz w:val="24"/>
          <w:szCs w:val="24"/>
          <w:lang w:val="en-US" w:eastAsia="zh-CN"/>
        </w:rPr>
        <w:t>、对于双重预防体系“我”应该做什么？</w:t>
      </w:r>
    </w:p>
    <w:p>
      <w:pPr>
        <w:spacing w:line="360" w:lineRule="auto"/>
        <w:rPr>
          <w:rFonts w:hint="eastAsia" w:cs="楷体" w:asciiTheme="minorEastAsia" w:hAnsiTheme="minorEastAsia"/>
          <w:kern w:val="0"/>
          <w:sz w:val="24"/>
          <w:szCs w:val="24"/>
        </w:rPr>
      </w:pPr>
    </w:p>
    <w:p>
      <w:pPr>
        <w:spacing w:line="360" w:lineRule="auto"/>
        <w:rPr>
          <w:rFonts w:hint="eastAsia" w:cs="楷体" w:asciiTheme="minorEastAsia" w:hAnsiTheme="minorEastAsia"/>
          <w:kern w:val="0"/>
          <w:sz w:val="24"/>
          <w:szCs w:val="24"/>
        </w:rPr>
      </w:pPr>
    </w:p>
    <w:p>
      <w:pPr>
        <w:autoSpaceDE w:val="0"/>
        <w:autoSpaceDN w:val="0"/>
        <w:adjustRightInd w:val="0"/>
        <w:spacing w:line="360" w:lineRule="auto"/>
        <w:jc w:val="left"/>
        <w:rPr>
          <w:rFonts w:hint="eastAsia" w:cs="黑体" w:asciiTheme="minorEastAsia" w:hAnsiTheme="minorEastAsia"/>
          <w:b/>
          <w:kern w:val="0"/>
          <w:sz w:val="24"/>
          <w:szCs w:val="24"/>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r>
        <w:rPr>
          <w:rFonts w:hint="eastAsia" w:cs="黑体" w:asciiTheme="minorEastAsia" w:hAnsiTheme="minorEastAsia"/>
          <w:b/>
          <w:kern w:val="0"/>
          <w:sz w:val="24"/>
          <w:szCs w:val="24"/>
          <w:lang w:val="en-US" w:eastAsia="zh-CN"/>
        </w:rPr>
        <w:t>一、双重预防体系由来</w:t>
      </w:r>
    </w:p>
    <w:p>
      <w:pPr>
        <w:numPr>
          <w:numId w:val="0"/>
        </w:numPr>
        <w:autoSpaceDE w:val="0"/>
        <w:autoSpaceDN w:val="0"/>
        <w:adjustRightInd w:val="0"/>
        <w:spacing w:line="360" w:lineRule="auto"/>
        <w:ind w:firstLine="480" w:firstLineChars="200"/>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2016年1月6日,习近平总书记在中共中央政治局常委会会议上就安全生产工作提出了五点要求其中第四点:必须坚决遏制重特大事故频发势头,对易发重特大事故的行业领域采取风险分级管控、隐患排查治理双重预防性工作机制,推动安全生产关口前移,加强应急救援工作,最大限度减少人员伤亡和财产损失；</w:t>
      </w:r>
    </w:p>
    <w:p>
      <w:pPr>
        <w:autoSpaceDE w:val="0"/>
        <w:autoSpaceDN w:val="0"/>
        <w:adjustRightInd w:val="0"/>
        <w:spacing w:line="360" w:lineRule="auto"/>
        <w:jc w:val="left"/>
        <w:rPr>
          <w:rFonts w:hint="default" w:cs="黑体" w:asciiTheme="minorEastAsia" w:hAnsiTheme="minorEastAsia"/>
          <w:b/>
          <w:kern w:val="0"/>
          <w:sz w:val="24"/>
          <w:szCs w:val="24"/>
          <w:lang w:val="en-US" w:eastAsia="zh-CN"/>
        </w:rPr>
      </w:pPr>
      <w:r>
        <w:rPr>
          <w:rFonts w:hint="eastAsia" w:cs="黑体" w:asciiTheme="minorEastAsia" w:hAnsiTheme="minorEastAsia"/>
          <w:b/>
          <w:kern w:val="0"/>
          <w:sz w:val="24"/>
          <w:szCs w:val="24"/>
          <w:lang w:val="en-US" w:eastAsia="zh-CN"/>
        </w:rPr>
        <w:t>二、为什么构建双重预防体系</w:t>
      </w:r>
    </w:p>
    <w:p>
      <w:pPr>
        <w:spacing w:line="360" w:lineRule="auto"/>
        <w:ind w:firstLine="480" w:firstLineChars="200"/>
        <w:rPr>
          <w:rFonts w:hint="eastAsia" w:cs="楷体" w:asciiTheme="minorEastAsia" w:hAnsiTheme="minorEastAsia"/>
          <w:kern w:val="0"/>
          <w:sz w:val="24"/>
          <w:szCs w:val="24"/>
        </w:rPr>
      </w:pPr>
      <w:r>
        <w:rPr>
          <w:rFonts w:hint="eastAsia" w:cs="楷体" w:asciiTheme="minorEastAsia" w:hAnsiTheme="minorEastAsia"/>
          <w:kern w:val="0"/>
          <w:sz w:val="24"/>
          <w:szCs w:val="24"/>
        </w:rPr>
        <w:t>近年来发生的重特大事故暴露出当前安全生产领域“认不清、想不到”的问题突出。</w:t>
      </w:r>
    </w:p>
    <w:p>
      <w:pPr>
        <w:spacing w:line="360" w:lineRule="auto"/>
        <w:ind w:firstLine="480" w:firstLineChars="200"/>
        <w:rPr>
          <w:rFonts w:hint="eastAsia" w:cs="楷体" w:asciiTheme="minorEastAsia" w:hAnsiTheme="minorEastAsia"/>
          <w:kern w:val="0"/>
          <w:sz w:val="24"/>
          <w:szCs w:val="24"/>
        </w:rPr>
      </w:pPr>
      <w:r>
        <w:rPr>
          <w:rFonts w:hint="eastAsia" w:cs="楷体" w:asciiTheme="minorEastAsia" w:hAnsiTheme="minorEastAsia"/>
          <w:kern w:val="0"/>
          <w:sz w:val="24"/>
          <w:szCs w:val="24"/>
        </w:rPr>
        <w:t>构建双重预防机制就是针对安全生产领域“认不清、想不到”的突出问题,强调安全生产的关口前移,从隐患排查治理前移到安全风险管控</w:t>
      </w:r>
      <w:r>
        <w:rPr>
          <w:rFonts w:hint="eastAsia" w:cs="楷体" w:asciiTheme="minorEastAsia" w:hAnsiTheme="minorEastAsia"/>
          <w:kern w:val="0"/>
          <w:sz w:val="24"/>
          <w:szCs w:val="24"/>
          <w:lang w:eastAsia="zh-CN"/>
        </w:rPr>
        <w:t>，</w:t>
      </w:r>
      <w:r>
        <w:rPr>
          <w:rFonts w:hint="eastAsia" w:cs="楷体" w:asciiTheme="minorEastAsia" w:hAnsiTheme="minorEastAsia"/>
          <w:kern w:val="0"/>
          <w:sz w:val="24"/>
          <w:szCs w:val="24"/>
          <w:lang w:val="en-US" w:eastAsia="zh-CN"/>
        </w:rPr>
        <w:t>实现遏制重特大事故发生</w:t>
      </w:r>
      <w:r>
        <w:rPr>
          <w:rFonts w:hint="eastAsia" w:cs="楷体" w:asciiTheme="minorEastAsia" w:hAnsiTheme="minorEastAsia"/>
          <w:kern w:val="0"/>
          <w:sz w:val="24"/>
          <w:szCs w:val="24"/>
        </w:rPr>
        <w:t>。</w:t>
      </w:r>
    </w:p>
    <w:p>
      <w:pPr>
        <w:numPr>
          <w:ilvl w:val="0"/>
          <w:numId w:val="0"/>
        </w:numPr>
        <w:autoSpaceDE w:val="0"/>
        <w:autoSpaceDN w:val="0"/>
        <w:adjustRightInd w:val="0"/>
        <w:spacing w:line="360" w:lineRule="auto"/>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国务院安委会要求:</w:t>
      </w:r>
    </w:p>
    <w:p>
      <w:pPr>
        <w:numPr>
          <w:ilvl w:val="0"/>
          <w:numId w:val="0"/>
        </w:numPr>
        <w:autoSpaceDE w:val="0"/>
        <w:autoSpaceDN w:val="0"/>
        <w:adjustRightInd w:val="0"/>
        <w:spacing w:line="360" w:lineRule="auto"/>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2016年4月28日印发了《标本兼治遏制重特大事故工作指南》</w:t>
      </w:r>
    </w:p>
    <w:p>
      <w:pPr>
        <w:numPr>
          <w:ilvl w:val="0"/>
          <w:numId w:val="0"/>
        </w:numPr>
        <w:autoSpaceDE w:val="0"/>
        <w:autoSpaceDN w:val="0"/>
        <w:adjustRightInd w:val="0"/>
        <w:spacing w:line="360" w:lineRule="auto"/>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10月9日,又印发了《实施遏制重特大事故工作指南构建双重预防机制的意见》</w:t>
      </w:r>
    </w:p>
    <w:p>
      <w:pPr>
        <w:numPr>
          <w:ilvl w:val="0"/>
          <w:numId w:val="0"/>
        </w:numPr>
        <w:autoSpaceDE w:val="0"/>
        <w:autoSpaceDN w:val="0"/>
        <w:adjustRightInd w:val="0"/>
        <w:spacing w:line="360" w:lineRule="auto"/>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两个文件中均提出了构建双重预防机制的要求；</w:t>
      </w:r>
    </w:p>
    <w:p>
      <w:pPr>
        <w:numPr>
          <w:ilvl w:val="0"/>
          <w:numId w:val="0"/>
        </w:numPr>
        <w:autoSpaceDE w:val="0"/>
        <w:autoSpaceDN w:val="0"/>
        <w:adjustRightInd w:val="0"/>
        <w:spacing w:line="360" w:lineRule="auto"/>
        <w:jc w:val="left"/>
        <w:rPr>
          <w:rFonts w:hint="eastAsia" w:cs="楷体" w:asciiTheme="minorEastAsia" w:hAnsiTheme="minorEastAsia"/>
          <w:kern w:val="0"/>
          <w:sz w:val="24"/>
          <w:szCs w:val="24"/>
        </w:rPr>
      </w:pPr>
      <w:r>
        <w:rPr>
          <w:rFonts w:hint="eastAsia" w:cs="楷体" w:asciiTheme="minorEastAsia" w:hAnsiTheme="minorEastAsia"/>
          <w:kern w:val="0"/>
          <w:sz w:val="24"/>
          <w:szCs w:val="24"/>
          <w:lang w:val="en-US" w:eastAsia="zh-CN"/>
        </w:rPr>
        <w:t>2020年7月21日湖北省印发湖北省安全生产风险管控办法(试行)，要求生产经营单位建立健全风险管控责任体系。</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三、</w:t>
      </w:r>
      <w:r>
        <w:rPr>
          <w:rFonts w:hint="eastAsia" w:cs="黑体" w:asciiTheme="minorEastAsia" w:hAnsiTheme="minorEastAsia"/>
          <w:b/>
          <w:kern w:val="0"/>
          <w:sz w:val="24"/>
          <w:szCs w:val="24"/>
        </w:rPr>
        <w:t>什么是风险？</w:t>
      </w:r>
    </w:p>
    <w:p>
      <w:pPr>
        <w:autoSpaceDE w:val="0"/>
        <w:autoSpaceDN w:val="0"/>
        <w:adjustRightInd w:val="0"/>
        <w:spacing w:line="360" w:lineRule="auto"/>
        <w:ind w:firstLine="480" w:firstLineChars="200"/>
        <w:jc w:val="left"/>
        <w:rPr>
          <w:rFonts w:cs="仿宋" w:asciiTheme="minorEastAsia" w:hAnsiTheme="minorEastAsia"/>
          <w:kern w:val="0"/>
          <w:sz w:val="24"/>
          <w:szCs w:val="24"/>
        </w:rPr>
      </w:pPr>
      <w:r>
        <w:rPr>
          <w:rFonts w:hint="eastAsia" w:cs="仿宋" w:asciiTheme="minorEastAsia" w:hAnsiTheme="minorEastAsia"/>
          <w:kern w:val="0"/>
          <w:sz w:val="24"/>
          <w:szCs w:val="24"/>
        </w:rPr>
        <w:t>风险是指生产安全事故或健康损害事件发生的可能性和后果的组合。风险有两个主要特性，即可能性和严重性。可能性，是指事故（事件）发生的概率。严重性，是指事故（事件）一旦发生后，将造成的人员伤害和经济损失的严重程度。</w:t>
      </w:r>
    </w:p>
    <w:p>
      <w:pPr>
        <w:autoSpaceDE w:val="0"/>
        <w:autoSpaceDN w:val="0"/>
        <w:adjustRightInd w:val="0"/>
        <w:spacing w:line="360" w:lineRule="auto"/>
        <w:jc w:val="left"/>
        <w:rPr>
          <w:rFonts w:cs="仿宋" w:asciiTheme="minorEastAsia" w:hAnsiTheme="minorEastAsia"/>
          <w:kern w:val="0"/>
          <w:sz w:val="24"/>
          <w:szCs w:val="24"/>
        </w:rPr>
      </w:pPr>
      <w:r>
        <w:rPr>
          <w:rFonts w:hint="eastAsia" w:cs="仿宋" w:asciiTheme="minorEastAsia" w:hAnsiTheme="minorEastAsia"/>
          <w:kern w:val="0"/>
          <w:sz w:val="24"/>
          <w:szCs w:val="24"/>
        </w:rPr>
        <w:t>风险</w:t>
      </w:r>
      <w:r>
        <w:rPr>
          <w:rFonts w:cs="仿宋" w:asciiTheme="minorEastAsia" w:hAnsiTheme="minorEastAsia"/>
          <w:kern w:val="0"/>
          <w:sz w:val="24"/>
          <w:szCs w:val="24"/>
        </w:rPr>
        <w:t>=</w:t>
      </w:r>
      <w:r>
        <w:rPr>
          <w:rFonts w:hint="eastAsia" w:cs="仿宋" w:asciiTheme="minorEastAsia" w:hAnsiTheme="minorEastAsia"/>
          <w:kern w:val="0"/>
          <w:sz w:val="24"/>
          <w:szCs w:val="24"/>
        </w:rPr>
        <w:t>可能性×严重性</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四</w:t>
      </w:r>
      <w:r>
        <w:rPr>
          <w:rFonts w:hint="eastAsia" w:cs="黑体" w:asciiTheme="minorEastAsia" w:hAnsiTheme="minorEastAsia"/>
          <w:b/>
          <w:kern w:val="0"/>
          <w:sz w:val="24"/>
          <w:szCs w:val="24"/>
        </w:rPr>
        <w:t>、什么是危险源？</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危险源是指可能导致人身伤害和（或）健康损害和（或）财产损失的根源、状态或行为，或它们的组合。</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其中：根源，是指具有能量或产生、释放能量的物理实体。</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如起重设备、电气设备、压力容器等等。行为，是指决策人员、管理人员以及从业人员的决策行为、管理行为以及作业行为。</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状态，是指物的状态和环境的状态等。</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在分析生产过程中对人造成伤亡、影响人的身体健康甚至导致疾病的因素时，危险源可称为危险有害因素，分为四类：“人的因素”、“物的因素”、“环境因素”和“管理因素”。人的因素是指在生产活动中，来自人员自身或人为性质的危险和有害因素；物的因素是指机械、设备、设施、材料等方面存在的危险和有害因素；环境因素是指生产作业环境中的危险和有害因素；管理因素是指管理和管理责任缺失所导致的危险和有害因素。（引自</w:t>
      </w:r>
      <w:r>
        <w:rPr>
          <w:rFonts w:cs="仿宋_GB2312" w:asciiTheme="minorEastAsia" w:hAnsiTheme="minorEastAsia"/>
          <w:kern w:val="0"/>
          <w:sz w:val="24"/>
          <w:szCs w:val="24"/>
        </w:rPr>
        <w:t>GB/T13861-2009</w:t>
      </w:r>
      <w:r>
        <w:rPr>
          <w:rFonts w:hint="eastAsia" w:cs="仿宋_GB2312" w:asciiTheme="minorEastAsia" w:hAnsiTheme="minorEastAsia"/>
          <w:kern w:val="0"/>
          <w:sz w:val="24"/>
          <w:szCs w:val="24"/>
        </w:rPr>
        <w:t>《生产过程危险和有害因素分类与代码</w:t>
      </w:r>
      <w:r>
        <w:rPr>
          <w:rFonts w:hint="eastAsia" w:cs="MicrosoftYaHei" w:asciiTheme="minorEastAsia" w:hAnsiTheme="minorEastAsia"/>
          <w:kern w:val="0"/>
          <w:sz w:val="24"/>
          <w:szCs w:val="24"/>
        </w:rPr>
        <w:t>》</w:t>
      </w:r>
      <w:r>
        <w:rPr>
          <w:rFonts w:hint="eastAsia" w:cs="仿宋_GB2312" w:asciiTheme="minorEastAsia" w:hAnsiTheme="minorEastAsia"/>
          <w:kern w:val="0"/>
          <w:sz w:val="24"/>
          <w:szCs w:val="24"/>
        </w:rPr>
        <w:t>）</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五</w:t>
      </w:r>
      <w:r>
        <w:rPr>
          <w:rFonts w:hint="eastAsia" w:cs="黑体" w:asciiTheme="minorEastAsia" w:hAnsiTheme="minorEastAsia"/>
          <w:b/>
          <w:kern w:val="0"/>
          <w:sz w:val="24"/>
          <w:szCs w:val="24"/>
        </w:rPr>
        <w:t>、什么是风险点？</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风险点是指伴随风险的部位、设施、场所和区域，以及在特定部位、设施、场所和区域实施的伴随风险的作业过程，或以上两者的组合。例如，危险化学品罐区、液氨站、煤气炉、木材仓库、制冷装置是风险点；在罐区进行的倒罐作业、防火区域内进行动火作业、高温液态金属的运输过程等也是风险点。风险点有时亦称为风险源。</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排查风险点是风险管控的基础。对风险点内的不同危险源或危险有害因素（与风险点相关联的人、物、环境及管理等因素）进行识别、评价，并根据评价结果、风险判定标准认定风险等级，采取不同控制措施是风险分级管控的核心。</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六</w:t>
      </w:r>
      <w:r>
        <w:rPr>
          <w:rFonts w:hint="eastAsia" w:cs="黑体" w:asciiTheme="minorEastAsia" w:hAnsiTheme="minorEastAsia"/>
          <w:b/>
          <w:kern w:val="0"/>
          <w:sz w:val="24"/>
          <w:szCs w:val="24"/>
        </w:rPr>
        <w:t>、风险与危险源之间的关系是什么？</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风险与危险源之间既有联系又有本质区别。首先，危险源是风险的载体，风险是危险源的属性。即讨论风险必然是涉及哪类或哪个危险源的风险，没有危险源，风险则无从谈起。其次，任何危险源都会伴随着风险。只是危险源不同，其伴随的风险大小往往不同。</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七</w:t>
      </w:r>
      <w:r>
        <w:rPr>
          <w:rFonts w:hint="eastAsia" w:cs="黑体" w:asciiTheme="minorEastAsia" w:hAnsiTheme="minorEastAsia"/>
          <w:b/>
          <w:kern w:val="0"/>
          <w:sz w:val="24"/>
          <w:szCs w:val="24"/>
        </w:rPr>
        <w:t>、什么是风险辨识？</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风险辨识是识别企业整个范围内所有存在的风险并确定其特性的过程。</w:t>
      </w:r>
    </w:p>
    <w:p>
      <w:pPr>
        <w:spacing w:line="360" w:lineRule="auto"/>
        <w:rPr>
          <w:rFonts w:hint="eastAsia" w:cs="黑体" w:asciiTheme="minorEastAsia" w:hAnsiTheme="minorEastAsia"/>
          <w:b/>
          <w:kern w:val="0"/>
          <w:sz w:val="24"/>
          <w:szCs w:val="24"/>
        </w:rPr>
      </w:pPr>
      <w:r>
        <w:rPr>
          <w:rFonts w:hint="eastAsia" w:cs="黑体" w:asciiTheme="minorEastAsia" w:hAnsiTheme="minorEastAsia"/>
          <w:b/>
          <w:kern w:val="0"/>
          <w:sz w:val="24"/>
          <w:szCs w:val="24"/>
          <w:lang w:val="en-US" w:eastAsia="zh-CN"/>
        </w:rPr>
        <w:t>八</w:t>
      </w:r>
      <w:r>
        <w:rPr>
          <w:rFonts w:hint="eastAsia" w:cs="黑体" w:asciiTheme="minorEastAsia" w:hAnsiTheme="minorEastAsia"/>
          <w:b/>
          <w:kern w:val="0"/>
          <w:sz w:val="24"/>
          <w:szCs w:val="24"/>
        </w:rPr>
        <w:t>、什么是风险评价？</w:t>
      </w:r>
    </w:p>
    <w:p>
      <w:pPr>
        <w:autoSpaceDE w:val="0"/>
        <w:autoSpaceDN w:val="0"/>
        <w:adjustRightInd w:val="0"/>
        <w:spacing w:line="360" w:lineRule="auto"/>
        <w:ind w:firstLine="480" w:firstLineChars="200"/>
        <w:jc w:val="left"/>
        <w:rPr>
          <w:rFonts w:hint="eastAsia" w:cs="仿宋_GB2312" w:asciiTheme="minorEastAsia" w:hAnsiTheme="minorEastAsia" w:eastAsiaTheme="minorEastAsia"/>
          <w:kern w:val="0"/>
          <w:sz w:val="24"/>
          <w:szCs w:val="24"/>
          <w:lang w:eastAsia="zh-CN"/>
        </w:rPr>
      </w:pPr>
      <w:r>
        <w:rPr>
          <w:rFonts w:hint="eastAsia" w:cs="仿宋_GB2312" w:asciiTheme="minorEastAsia" w:hAnsiTheme="minorEastAsia"/>
          <w:kern w:val="0"/>
          <w:sz w:val="24"/>
          <w:szCs w:val="24"/>
        </w:rPr>
        <w:t>风险评价是对危险源导致的风险进行分析、评估、分级、对现有控制措施的充分性加以考虑以及对风险是否可接受予以确定的过程</w:t>
      </w:r>
      <w:r>
        <w:rPr>
          <w:rFonts w:hint="eastAsia" w:cs="仿宋_GB2312" w:asciiTheme="minorEastAsia" w:hAnsiTheme="minorEastAsia"/>
          <w:kern w:val="0"/>
          <w:sz w:val="24"/>
          <w:szCs w:val="24"/>
          <w:lang w:eastAsia="zh-CN"/>
        </w:rPr>
        <w:t>。</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九</w:t>
      </w:r>
      <w:r>
        <w:rPr>
          <w:rFonts w:hint="eastAsia" w:cs="黑体" w:asciiTheme="minorEastAsia" w:hAnsiTheme="minorEastAsia"/>
          <w:b/>
          <w:kern w:val="0"/>
          <w:sz w:val="24"/>
          <w:szCs w:val="24"/>
        </w:rPr>
        <w:t>、什么是风险分级？</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风险分级是指通过采用科学、合理方法对危险源所伴随的风险进行定量或定性评价，根据评价结果划分等级，进而实现分级管理。风险分级的目的是实现对风险的有效管控。</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十</w:t>
      </w:r>
      <w:r>
        <w:rPr>
          <w:rFonts w:hint="eastAsia" w:cs="黑体" w:asciiTheme="minorEastAsia" w:hAnsiTheme="minorEastAsia"/>
          <w:b/>
          <w:kern w:val="0"/>
          <w:sz w:val="24"/>
          <w:szCs w:val="24"/>
        </w:rPr>
        <w:t>、风险一般分为几级？</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不同的风险评价方法对风险的分级不完全一致，拟对风险分为“红、橙、黄、蓝”四级（红色最高）。对采用</w:t>
      </w:r>
      <w:r>
        <w:rPr>
          <w:rFonts w:cs="仿宋_GB2312" w:asciiTheme="minorEastAsia" w:hAnsiTheme="minorEastAsia"/>
          <w:kern w:val="0"/>
          <w:sz w:val="24"/>
          <w:szCs w:val="24"/>
        </w:rPr>
        <w:t xml:space="preserve">5 </w:t>
      </w:r>
      <w:r>
        <w:rPr>
          <w:rFonts w:hint="eastAsia" w:cs="仿宋_GB2312" w:asciiTheme="minorEastAsia" w:hAnsiTheme="minorEastAsia"/>
          <w:kern w:val="0"/>
          <w:sz w:val="24"/>
          <w:szCs w:val="24"/>
        </w:rPr>
        <w:t>级分级的风险评价方法，可建立级别对应关系（例如，将风险最低的两级都定为“蓝色”级别），以适应评价和管理的要求。</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风险等级从高到低依次分为重大风险、较大风险、一般风险和低风险四个等级，对应使用红、橙、黄、蓝四色标注。</w:t>
      </w:r>
    </w:p>
    <w:p>
      <w:pPr>
        <w:autoSpaceDE w:val="0"/>
        <w:autoSpaceDN w:val="0"/>
        <w:adjustRightInd w:val="0"/>
        <w:spacing w:line="360" w:lineRule="auto"/>
        <w:jc w:val="left"/>
        <w:rPr>
          <w:rFonts w:hint="eastAsia" w:cs="仿宋_GB2312" w:asciiTheme="minorEastAsia" w:hAnsiTheme="minorEastAsia"/>
          <w:b/>
          <w:bCs w:val="0"/>
          <w:kern w:val="0"/>
          <w:sz w:val="24"/>
          <w:szCs w:val="24"/>
        </w:rPr>
      </w:pPr>
      <w:r>
        <w:rPr>
          <w:rFonts w:hint="eastAsia" w:cs="黑体" w:asciiTheme="minorEastAsia" w:hAnsiTheme="minorEastAsia"/>
          <w:b/>
          <w:bCs w:val="0"/>
          <w:kern w:val="0"/>
          <w:sz w:val="24"/>
          <w:szCs w:val="24"/>
          <w:lang w:val="en-US" w:eastAsia="zh-CN"/>
        </w:rPr>
        <w:t>十一</w:t>
      </w:r>
      <w:r>
        <w:rPr>
          <w:rFonts w:hint="eastAsia" w:cs="黑体" w:asciiTheme="minorEastAsia" w:hAnsiTheme="minorEastAsia"/>
          <w:b/>
          <w:bCs w:val="0"/>
          <w:kern w:val="0"/>
          <w:sz w:val="24"/>
          <w:szCs w:val="24"/>
        </w:rPr>
        <w:t>、什么</w:t>
      </w:r>
      <w:r>
        <w:rPr>
          <w:rFonts w:hint="eastAsia" w:cs="仿宋_GB2312" w:asciiTheme="minorEastAsia" w:hAnsiTheme="minorEastAsia"/>
          <w:b/>
          <w:bCs w:val="0"/>
          <w:kern w:val="0"/>
          <w:sz w:val="24"/>
          <w:szCs w:val="24"/>
        </w:rPr>
        <w:t>是风险分级管控？</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风险分级管控是指按照风险不同级别、所需管控资源、管控能力、管控措施复杂及难易程度等因素而确定不同管控层级的风险管控方式。风险分级管控的基本原则是：风险越大，管控级别越高；上级负责管控的风险，下级必须负责管控，并逐级落实具体措施。</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重大风险的管控由生产经营单位主要负责人负责管控;对较大风险的管控由生产经营单位分管负责人负责管控（摘自</w:t>
      </w:r>
      <w:r>
        <w:rPr>
          <w:rFonts w:hint="eastAsia" w:cs="仿宋_GB2312" w:asciiTheme="minorEastAsia" w:hAnsiTheme="minorEastAsia"/>
          <w:kern w:val="0"/>
          <w:sz w:val="24"/>
          <w:szCs w:val="24"/>
        </w:rPr>
        <w:t>湖北省安全生产风险管控办法(试行)</w:t>
      </w:r>
      <w:r>
        <w:rPr>
          <w:rFonts w:hint="eastAsia" w:cs="仿宋_GB2312" w:asciiTheme="minorEastAsia" w:hAnsiTheme="minorEastAsia"/>
          <w:kern w:val="0"/>
          <w:sz w:val="24"/>
          <w:szCs w:val="24"/>
          <w:lang w:val="en-US" w:eastAsia="zh-CN"/>
        </w:rPr>
        <w:t>）</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蓝色风险：可包括5 级风险和4 级风险。5 级风险：稍有危险，需要注意或可忽略的、可接受的。对于该级别的风险，员工应引起注意；公司的基层工段、班组负责控制管理，可根据是否在生产场所或实际需要来确定是否制定控制措施及保存记录。</w:t>
      </w:r>
      <w:r>
        <w:rPr>
          <w:rFonts w:cs="仿宋_GB2312" w:asciiTheme="minorEastAsia" w:hAnsiTheme="minorEastAsia"/>
          <w:kern w:val="0"/>
          <w:sz w:val="24"/>
          <w:szCs w:val="24"/>
        </w:rPr>
        <w:t xml:space="preserve">4 </w:t>
      </w:r>
      <w:r>
        <w:rPr>
          <w:rFonts w:hint="eastAsia" w:cs="仿宋_GB2312" w:asciiTheme="minorEastAsia" w:hAnsiTheme="minorEastAsia"/>
          <w:kern w:val="0"/>
          <w:sz w:val="24"/>
          <w:szCs w:val="24"/>
        </w:rPr>
        <w:t>级风险：轻度危险，可以接受或可容许的。对于该级别的风险，公司的车间、科室应引起关注并负责控制管理，所属工段、班组具体落实；不需要另外的控制措施，应考虑投资效果更佳的解决方案或不增加额外成本的改进措施，需要监视来确保控制措施得以维持现状，保留记录。</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黄色风险：</w:t>
      </w:r>
      <w:r>
        <w:rPr>
          <w:rFonts w:cs="仿宋_GB2312" w:asciiTheme="minorEastAsia" w:hAnsiTheme="minorEastAsia"/>
          <w:kern w:val="0"/>
          <w:sz w:val="24"/>
          <w:szCs w:val="24"/>
        </w:rPr>
        <w:t xml:space="preserve">3 </w:t>
      </w:r>
      <w:r>
        <w:rPr>
          <w:rFonts w:hint="eastAsia" w:cs="仿宋_GB2312" w:asciiTheme="minorEastAsia" w:hAnsiTheme="minorEastAsia"/>
          <w:kern w:val="0"/>
          <w:sz w:val="24"/>
          <w:szCs w:val="24"/>
        </w:rPr>
        <w:t>级风险，中度（显著）危险，需要控制整改。对于该级别的风险，公司、部室（车间上级单位）应引起关注并负责控制管理，所属车间、科室具体落实；应制定管理制度、规定进行控制，努力降低风险，应仔细测定并限定预防成本，在规定期限内实施降低风险措施。在严重伤害后果相关的场合，必须进一步进行评价，确定伤害的可能性和是否需要改进的控制措施。</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橙色风险：</w:t>
      </w:r>
      <w:r>
        <w:rPr>
          <w:rFonts w:cs="仿宋_GB2312" w:asciiTheme="minorEastAsia" w:hAnsiTheme="minorEastAsia"/>
          <w:kern w:val="0"/>
          <w:sz w:val="24"/>
          <w:szCs w:val="24"/>
        </w:rPr>
        <w:t xml:space="preserve">2 </w:t>
      </w:r>
      <w:r>
        <w:rPr>
          <w:rFonts w:hint="eastAsia" w:cs="仿宋_GB2312" w:asciiTheme="minorEastAsia" w:hAnsiTheme="minorEastAsia"/>
          <w:kern w:val="0"/>
          <w:sz w:val="24"/>
          <w:szCs w:val="24"/>
        </w:rPr>
        <w:t>级风险，高度危险，重大风险，必须制定措施进行控制管理。对于该级别及以上的风险，公司应重点控制管理，由安全主管部门和各职能部门根据职责分工具体落实。当风险涉及正在进行中的工作时，应采取应急措施，并根据需求为降低风险制定目标、指标、管理方案或配给资源、限期治理，直至风险降低后才能开始工作。</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红色风险：</w:t>
      </w:r>
      <w:r>
        <w:rPr>
          <w:rFonts w:cs="仿宋_GB2312" w:asciiTheme="minorEastAsia" w:hAnsiTheme="minorEastAsia"/>
          <w:kern w:val="0"/>
          <w:sz w:val="24"/>
          <w:szCs w:val="24"/>
        </w:rPr>
        <w:t xml:space="preserve">1 </w:t>
      </w:r>
      <w:r>
        <w:rPr>
          <w:rFonts w:hint="eastAsia" w:cs="仿宋_GB2312" w:asciiTheme="minorEastAsia" w:hAnsiTheme="minorEastAsia"/>
          <w:kern w:val="0"/>
          <w:sz w:val="24"/>
          <w:szCs w:val="24"/>
        </w:rPr>
        <w:t>级风险，不可容许的，巨大风险，极其危险，必须立即整改，不能继续作业。对于该级别风险，只有当风险已降低时，才能开始或继续工作。如果无限的资源投入也不能降低风险，就必须禁止工作，立即采取隐患治理措施。</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二</w:t>
      </w:r>
      <w:r>
        <w:rPr>
          <w:rFonts w:hint="eastAsia" w:cs="黑体" w:asciiTheme="minorEastAsia" w:hAnsiTheme="minorEastAsia"/>
          <w:b/>
          <w:kern w:val="0"/>
          <w:sz w:val="24"/>
          <w:szCs w:val="24"/>
        </w:rPr>
        <w:t>、什么是风险控制措施？</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风险控制措施是指为将风险降低至可接受程度，企业针对风险而采取的相应控制方法和手段。</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企业在选择风险控制措施时应考虑：⑴可行性；⑵安全性；⑶可靠性；</w:t>
      </w:r>
      <w:r>
        <w:rPr>
          <w:rFonts w:cs="仿宋_GB2312" w:asciiTheme="minorEastAsia" w:hAnsiTheme="minorEastAsia"/>
          <w:kern w:val="0"/>
          <w:sz w:val="24"/>
          <w:szCs w:val="24"/>
        </w:rPr>
        <w:t>(4)</w:t>
      </w:r>
      <w:r>
        <w:rPr>
          <w:rFonts w:hint="eastAsia" w:cs="仿宋_GB2312" w:asciiTheme="minorEastAsia" w:hAnsiTheme="minorEastAsia"/>
          <w:kern w:val="0"/>
          <w:sz w:val="24"/>
          <w:szCs w:val="24"/>
        </w:rPr>
        <w:t>经济合理性。应包括：⑴工程技术措施；⑵管理措施；⑶培训教育措施；⑷个体防护措施；</w:t>
      </w:r>
      <w:r>
        <w:rPr>
          <w:rFonts w:cs="仿宋_GB2312" w:asciiTheme="minorEastAsia" w:hAnsiTheme="minorEastAsia"/>
          <w:kern w:val="0"/>
          <w:sz w:val="24"/>
          <w:szCs w:val="24"/>
        </w:rPr>
        <w:t>(5)</w:t>
      </w:r>
      <w:r>
        <w:rPr>
          <w:rFonts w:hint="eastAsia" w:cs="仿宋_GB2312" w:asciiTheme="minorEastAsia" w:hAnsiTheme="minorEastAsia"/>
          <w:kern w:val="0"/>
          <w:sz w:val="24"/>
          <w:szCs w:val="24"/>
        </w:rPr>
        <w:t>应急处置措施等。</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风险控制措施应在实施前针对以下内容进行评审：</w:t>
      </w:r>
      <w:r>
        <w:rPr>
          <w:rFonts w:cs="仿宋_GB2312" w:asciiTheme="minorEastAsia" w:hAnsiTheme="minorEastAsia"/>
          <w:kern w:val="0"/>
          <w:sz w:val="24"/>
          <w:szCs w:val="24"/>
        </w:rPr>
        <w:t>(1)</w:t>
      </w:r>
      <w:r>
        <w:rPr>
          <w:rFonts w:hint="eastAsia" w:cs="仿宋_GB2312" w:asciiTheme="minorEastAsia" w:hAnsiTheme="minorEastAsia"/>
          <w:kern w:val="0"/>
          <w:sz w:val="24"/>
          <w:szCs w:val="24"/>
        </w:rPr>
        <w:t>措施的可行性和有效性；</w:t>
      </w:r>
      <w:r>
        <w:rPr>
          <w:rFonts w:cs="仿宋_GB2312" w:asciiTheme="minorEastAsia" w:hAnsiTheme="minorEastAsia"/>
          <w:kern w:val="0"/>
          <w:sz w:val="24"/>
          <w:szCs w:val="24"/>
        </w:rPr>
        <w:t>(2)</w:t>
      </w:r>
      <w:r>
        <w:rPr>
          <w:rFonts w:hint="eastAsia" w:cs="仿宋_GB2312" w:asciiTheme="minorEastAsia" w:hAnsiTheme="minorEastAsia"/>
          <w:kern w:val="0"/>
          <w:sz w:val="24"/>
          <w:szCs w:val="24"/>
        </w:rPr>
        <w:t>是否使风险降低到可容许水平；</w:t>
      </w:r>
      <w:r>
        <w:rPr>
          <w:rFonts w:cs="仿宋_GB2312" w:asciiTheme="minorEastAsia" w:hAnsiTheme="minorEastAsia"/>
          <w:kern w:val="0"/>
          <w:sz w:val="24"/>
          <w:szCs w:val="24"/>
        </w:rPr>
        <w:t>(3)</w:t>
      </w:r>
      <w:r>
        <w:rPr>
          <w:rFonts w:hint="eastAsia" w:cs="仿宋_GB2312" w:asciiTheme="minorEastAsia" w:hAnsiTheme="minorEastAsia"/>
          <w:kern w:val="0"/>
          <w:sz w:val="24"/>
          <w:szCs w:val="24"/>
        </w:rPr>
        <w:t>是否产生新的危险源或危险有害因素；</w:t>
      </w:r>
      <w:r>
        <w:rPr>
          <w:rFonts w:cs="仿宋_GB2312" w:asciiTheme="minorEastAsia" w:hAnsiTheme="minorEastAsia"/>
          <w:kern w:val="0"/>
          <w:sz w:val="24"/>
          <w:szCs w:val="24"/>
        </w:rPr>
        <w:t>(4)</w:t>
      </w:r>
      <w:r>
        <w:rPr>
          <w:rFonts w:hint="eastAsia" w:cs="仿宋_GB2312" w:asciiTheme="minorEastAsia" w:hAnsiTheme="minorEastAsia"/>
          <w:kern w:val="0"/>
          <w:sz w:val="24"/>
          <w:szCs w:val="24"/>
        </w:rPr>
        <w:t>是否已选定了最佳的解决方案。</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三</w:t>
      </w:r>
      <w:r>
        <w:rPr>
          <w:rFonts w:hint="eastAsia" w:cs="黑体" w:asciiTheme="minorEastAsia" w:hAnsiTheme="minorEastAsia"/>
          <w:b/>
          <w:kern w:val="0"/>
          <w:sz w:val="24"/>
          <w:szCs w:val="24"/>
        </w:rPr>
        <w:t>、什么是风险信息</w:t>
      </w:r>
      <w:r>
        <w:rPr>
          <w:rFonts w:cs="黑体" w:asciiTheme="minorEastAsia" w:hAnsiTheme="minorEastAsia"/>
          <w:b/>
          <w:kern w:val="0"/>
          <w:sz w:val="24"/>
          <w:szCs w:val="24"/>
        </w:rPr>
        <w:t>?</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风险信息是指包括危险源名称、类型、所在位置、当前状态以及伴随风险大小、等级、所需管控措施、责任单位、责任人等一系列信息的综合。企业各类风险信息的集合即为企业安全风险分级管控清单。</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四</w:t>
      </w:r>
      <w:r>
        <w:rPr>
          <w:rFonts w:hint="eastAsia" w:cs="黑体" w:asciiTheme="minorEastAsia" w:hAnsiTheme="minorEastAsia"/>
          <w:b/>
          <w:kern w:val="0"/>
          <w:sz w:val="24"/>
          <w:szCs w:val="24"/>
        </w:rPr>
        <w:t>、风险分级管控的基本程序是什么？</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从总体上讲，风险分级管控程序包括四个阶段七个步骤。四个阶段即：危险源识别、风险评价、风险控制、效果验证与更新。</w:t>
      </w:r>
    </w:p>
    <w:p>
      <w:pPr>
        <w:spacing w:line="360" w:lineRule="auto"/>
        <w:rPr>
          <w:rFonts w:hint="eastAsia" w:cs="仿宋_GB2312" w:asciiTheme="minorEastAsia" w:hAnsiTheme="minorEastAsia"/>
          <w:b/>
          <w:kern w:val="0"/>
          <w:sz w:val="24"/>
          <w:szCs w:val="24"/>
        </w:rPr>
      </w:pPr>
      <w:r>
        <w:rPr>
          <w:rFonts w:hint="eastAsia" w:cs="仿宋_GB2312" w:asciiTheme="minorEastAsia" w:hAnsiTheme="minorEastAsia"/>
          <w:b/>
          <w:kern w:val="0"/>
          <w:sz w:val="24"/>
          <w:szCs w:val="24"/>
        </w:rPr>
        <w:t>七个实施步骤见下图所示：</w:t>
      </w:r>
    </w:p>
    <w:p>
      <w:pPr>
        <w:spacing w:line="360" w:lineRule="auto"/>
        <w:rPr>
          <w:rFonts w:hint="eastAsia" w:asciiTheme="minorEastAsia" w:hAnsiTheme="minorEastAsia"/>
          <w:sz w:val="24"/>
          <w:szCs w:val="24"/>
        </w:rPr>
      </w:pPr>
      <w:r>
        <w:rPr>
          <w:rFonts w:asciiTheme="minorEastAsia" w:hAnsiTheme="minorEastAsia"/>
          <w:sz w:val="24"/>
          <w:szCs w:val="24"/>
        </w:rPr>
        <w:drawing>
          <wp:inline distT="0" distB="0" distL="0" distR="0">
            <wp:extent cx="3524250" cy="407797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3524250" cy="407848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hint="default" w:cs="黑体" w:asciiTheme="minorEastAsia" w:hAnsiTheme="minorEastAsia"/>
          <w:b/>
          <w:kern w:val="0"/>
          <w:sz w:val="24"/>
          <w:szCs w:val="24"/>
          <w:lang w:val="en-US" w:eastAsia="zh-CN"/>
        </w:rPr>
      </w:pPr>
      <w:r>
        <w:rPr>
          <w:rFonts w:hint="eastAsia" w:cs="黑体" w:asciiTheme="minorEastAsia" w:hAnsiTheme="minorEastAsia"/>
          <w:b/>
          <w:kern w:val="0"/>
          <w:sz w:val="24"/>
          <w:szCs w:val="24"/>
          <w:lang w:val="en-US" w:eastAsia="zh-CN"/>
        </w:rPr>
        <w:t>风险控制措施从五个方面进行制定：工程技术措施、管理措施、培训教育、个体防护、应急处置措施</w:t>
      </w: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r>
        <w:pict>
          <v:shape id="object 27" o:spid="_x0000_s1121" o:spt="202" type="#_x0000_t202" style="position:absolute;left:0pt;margin-left:59.35pt;margin-top:81.8pt;height:26.1pt;width:62.05pt;z-index:251696128;mso-width-relative:page;mso-height-relative:page;" filled="f" stroked="f" coordsize="21600,21600" o:gfxdata="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t3&#10;Mm/ZAAAACwEAAA8AAAAAAAAAAQAgAAAAIgAAAGRycy9kb3ducmV2LnhtbFBLAQIUABQAAAAIAIdO&#10;4kDUm/CZsAEAAEIDAAAOAAAAAAAAAAEAIAAAACgBAABkcnMvZTJvRG9jLnhtbFBLBQYAAAAABgAG&#10;AFkBAABKBQAAAAA=&#10;">
            <v:path/>
            <v:fill on="f" focussize="0,0"/>
            <v:stroke on="f"/>
            <v:imagedata o:title=""/>
            <o:lock v:ext="edit" aspectratio="f"/>
            <v:textbox inset="0mm,1.05pt,0mm,0mm" style="mso-fit-shape-to-text:t;">
              <w:txbxContent>
                <w:p>
                  <w:pPr>
                    <w:pStyle w:val="4"/>
                    <w:spacing w:before="21" w:line="240" w:lineRule="auto"/>
                    <w:ind w:left="20"/>
                  </w:pPr>
                  <w:r>
                    <w:rPr>
                      <w:rFonts w:ascii="微软雅黑" w:hAnsi="微软雅黑" w:eastAsiaTheme="minorEastAsia"/>
                      <w:kern w:val="24"/>
                      <w:sz w:val="40"/>
                      <w:szCs w:val="40"/>
                    </w:rPr>
                    <w:t>风险点</w:t>
                  </w:r>
                </w:p>
              </w:txbxContent>
            </v:textbox>
          </v:shape>
        </w:pict>
      </w:r>
      <w:r>
        <w:pict>
          <v:shape id="object 28" o:spid="_x0000_s1128" style="position:absolute;left:0pt;margin-left:9.35pt;margin-top:12.1pt;height:71.15pt;width:88.25pt;z-index:251697152;mso-width-relative:page;mso-height-relative:page;" fillcolor="#349EE2" filled="t" stroked="f" coordsize="1120775,903605" o:gfxdata="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" path="m144513,789097l29810,755116,0,715586,2277,697242,20785,651773,41249,607338,63616,563994,87833,521798,113848,480805,141607,441071,171058,402653,202148,365606,234824,329986,269033,295851,304723,263255,341840,232255,380331,202907,420144,175267,461226,149391,503524,125336,546985,103156,591556,82909,637185,64651,683818,48437,731403,34324,779887,22368,829216,12624,879339,5149,930202,0,947970,3401,962900,12746,973184,26740,977014,44094,977122,212204,977702,228739,979334,241744,982514,248031,985269,250786,990781,250786,1001020,252164,1116102,252164,1119075,267623,1120194,286613,1119075,307153,1116212,322440,988025,322440,982514,327952,977014,518109,973184,535979,962900,551524,947970,563452,930202,570471,883612,580140,838611,593984,795422,611803,754269,633400,715375,658574,680122,686219,252846,686219,206036,694486,169247,724715,159266,763384,159139,781945,154408,787847,144513,789097xem1116102,252164l1001020,252164,1010742,251475,1019431,247686,1026570,239763,1030273,233993,1036641,223486,1040337,217716,1051693,204840,1067181,199458,1083703,201826,1098160,212204,1108573,229643,1115373,248375,1116102,252164xem1067181,376180l1051693,371099,1040337,358267,1036641,352109,1033458,346209,1030273,340827,990781,322440,1116212,322440,1115373,326918,1108573,345133,1098160,361022,1083703,372993,1067181,376180xem499753,903474l398783,873633,375548,851542,382261,843318,386387,837074,390517,830572,394650,823553,398783,815759,401360,800852,400840,785431,375672,735954,333596,705897,279607,688286,252846,686219,680122,686219,645257,718862,614481,753578,586858,791078,562611,831162,541963,873633,531332,888402,516832,898780,499753,903474xe">
            <v:path/>
            <v:fill on="t" focussize="0,0"/>
            <v:stroke on="f"/>
            <v:imagedata o:title=""/>
            <o:lock v:ext="edit" aspectratio="f"/>
            <v:textbox inset="0mm,0mm,0mm,0mm"/>
          </v:shape>
        </w:pict>
      </w:r>
      <w:r>
        <w:pict>
          <v:shape id="object 29" o:spid="_x0000_s1119" o:spt="202" type="#_x0000_t202" style="position:absolute;left:0pt;margin-left:16.1pt;margin-top:15.9pt;height:0.95pt;width:5.95pt;z-index:251698176;mso-width-relative:page;mso-height-relative:page;" filled="f" stroked="f" coordsize="21600,21600" o:gfxdata="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Ak2d21AAAAAcBAAAP&#10;AAAAAAAAAAEAIAAAACIAAABkcnMvZG93bnJldi54bWxQSwECFAAUAAAACACHTuJAHz3weaoBAAA8&#10;AwAADgAAAAAAAAABACAAAAAjAQAAZHJzL2Uyb0RvYy54bWxQSwUGAAAAAAYABgBZAQAAPwUAAAAA&#10;">
            <v:path/>
            <v:fill on="f" focussize="0,0"/>
            <v:stroke on="f"/>
            <v:imagedata o:title=""/>
            <o:lock v:ext="edit" aspectratio="f"/>
            <v:textbox inset="0mm,0mm,0mm,0mm" style="mso-fit-shape-to-text:t;">
              <w:txbxContent>
                <w:p>
                  <w:pPr>
                    <w:pStyle w:val="4"/>
                    <w:spacing w:line="19" w:lineRule="exact"/>
                    <w:ind w:left="0"/>
                  </w:pPr>
                  <w:r>
                    <w:rPr>
                      <w:rFonts w:ascii="宋体" w:hAnsi="宋体" w:eastAsiaTheme="minorEastAsia"/>
                      <w:kern w:val="24"/>
                      <w:sz w:val="2"/>
                      <w:szCs w:val="2"/>
                    </w:rPr>
                    <w:t>工程技术措施</w:t>
                  </w:r>
                </w:p>
              </w:txbxContent>
            </v:textbox>
          </v:shape>
        </w:pict>
      </w:r>
      <w:r>
        <w:pict>
          <v:shape id="object 30" o:spid="_x0000_s1125" o:spt="202" type="#_x0000_t202" style="position:absolute;left:0pt;margin-left:31.5pt;margin-top:30.75pt;height:30.8pt;width:38pt;z-index:251699200;mso-width-relative:page;mso-height-relative:page;" filled="f" stroked="f" coordsize="21600,21600" o:gfxdata="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2rhubW&#10;AAAACQEAAA8AAAAAAAAAAQAgAAAAIgAAAGRycy9kb3ducmV2LnhtbFBLAQIUABQAAAAIAIdO4kC5&#10;GivXsAEAAEIDAAAOAAAAAAAAAAEAIAAAACUBAABkcnMvZTJvRG9jLnhtbFBLBQYAAAAABgAGAFkB&#10;AABHBQAAAAA=&#10;">
            <v:path/>
            <v:fill on="f" focussize="0,0"/>
            <v:stroke on="f"/>
            <v:imagedata o:title=""/>
            <o:lock v:ext="edit" aspectratio="f"/>
            <v:textbox inset="0mm,1pt,0mm,0mm" style="mso-fit-shape-to-text:t;">
              <w:txbxContent>
                <w:p>
                  <w:pPr>
                    <w:pStyle w:val="4"/>
                    <w:spacing w:before="20" w:line="240" w:lineRule="auto"/>
                    <w:ind w:left="20" w:right="8"/>
                  </w:pPr>
                  <w:r>
                    <w:rPr>
                      <w:rFonts w:ascii="微软雅黑" w:hAnsi="微软雅黑" w:eastAsiaTheme="minorEastAsia"/>
                      <w:color w:val="FFFFFF"/>
                      <w:kern w:val="24"/>
                      <w:sz w:val="24"/>
                      <w:szCs w:val="24"/>
                    </w:rPr>
                    <w:t>工程技 术措施</w:t>
                  </w:r>
                </w:p>
              </w:txbxContent>
            </v:textbox>
          </v:shape>
        </w:pict>
      </w:r>
      <w:r>
        <w:pict>
          <v:shape id="object 31" o:spid="_x0000_s1123" style="position:absolute;left:0pt;margin-left:4.15pt;margin-top:69.05pt;height:95.05pt;width:59.5pt;z-index:251700224;mso-width-relative:page;mso-height-relative:page;" fillcolor="#6A9ED2" filled="t" stroked="f" coordsize="755650,1207135" o:gfxdata="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" path="m360736,128666l273738,128666,280746,128493,289001,120226,291281,110322,292787,100934,291714,91547,286257,81643,283502,76131,275247,70619,269735,62352,261436,46764,261135,30659,268576,16621,283502,7234,302508,1421,322033,0,341559,2196,379405,14942,413984,38625,432432,70792,429720,86466,419269,99040,401853,106446,393598,109202,385343,109202,377075,111958,368607,117082,362975,124015,360736,128666xem439358,1207084l368513,1167242,333752,1135180,300383,1101646,268461,1066690,238042,1030362,209181,992711,181935,953786,156359,913638,132509,872316,110440,829870,90209,786349,71871,741802,55481,696280,41096,649832,28771,602508,18562,554357,10524,505429,4714,455773,1184,405270,0,354477,1299,301917,5108,250150,11296,199309,19729,149526,30276,100934,67051,68380,85331,70619,228447,114714,246299,120742,261826,125737,273738,128666,360736,128666,358891,132498,355066,142273,355066,147785,389169,168798,536727,216682,553109,225725,564591,239418,570395,256212,569747,274556,567730,294795,565969,314517,564721,334238,564248,354477,566751,405270,574079,454612,585961,502275,602124,548033,622298,591658,646209,632925,673587,671606,704159,707474,737654,740303,749393,754513,755197,771307,754293,789134,745909,806445,718815,845630,595595,845630,580758,847783,536374,869830,498182,908413,473419,956641,465162,1004870,468727,1020845,495439,1059988,534271,1074671,539130,1081690,537280,1092326,528459,1106838,467906,1189515,455310,1201270,439358,1207084xem675371,894289l667328,892437,660577,883610,656365,875859,651633,869141,610690,847094,595595,845630,718815,845630,696366,878098,684964,889423,675371,894289xe">
            <v:path/>
            <v:fill on="t" focussize="0,0"/>
            <v:stroke on="f"/>
            <v:imagedata o:title=""/>
            <o:lock v:ext="edit" aspectratio="f"/>
            <v:textbox inset="0mm,0mm,0mm,0mm"/>
          </v:shape>
        </w:pict>
      </w:r>
      <w:r>
        <w:pict>
          <v:shape id="object 32" o:spid="_x0000_s1122" o:spt="202" type="#_x0000_t202" style="position:absolute;left:0pt;margin-left:12pt;margin-top:100.3pt;height:30.8pt;width:38pt;z-index:251701248;mso-width-relative:page;mso-height-relative:page;" filled="f" stroked="f" coordsize="21600,21600" o:gfxdata="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WQdS&#10;1AAAAAoBAAAPAAAAAAAAAAEAIAAAACIAAABkcnMvZG93bnJldi54bWxQSwECFAAUAAAACACHTuJA&#10;HPVDt7MBAABCAwAADgAAAAAAAAABACAAAAAjAQAAZHJzL2Uyb0RvYy54bWxQSwUGAAAAAAYABgBZ&#10;AQAASAUAAAAA&#10;">
            <v:path/>
            <v:fill on="f" focussize="0,0"/>
            <v:stroke on="f"/>
            <v:imagedata o:title=""/>
            <o:lock v:ext="edit" aspectratio="f"/>
            <v:textbox inset="0mm,1pt,0mm,0mm" style="mso-fit-shape-to-text:t;">
              <w:txbxContent>
                <w:p>
                  <w:pPr>
                    <w:pStyle w:val="4"/>
                    <w:spacing w:before="20" w:line="240" w:lineRule="auto"/>
                    <w:ind w:left="20" w:right="8"/>
                  </w:pPr>
                  <w:r>
                    <w:rPr>
                      <w:rFonts w:ascii="微软雅黑" w:hAnsi="微软雅黑" w:eastAsiaTheme="minorEastAsia"/>
                      <w:b/>
                      <w:color w:val="FFFFFF"/>
                      <w:kern w:val="24"/>
                      <w:sz w:val="24"/>
                      <w:szCs w:val="24"/>
                    </w:rPr>
                    <w:t>应急处 置措施</w:t>
                  </w:r>
                </w:p>
              </w:txbxContent>
            </v:textbox>
          </v:shape>
        </w:pict>
      </w:r>
      <w:r>
        <w:pict>
          <v:shape id="object 33" o:spid="_x0000_s1130" style="position:absolute;left:0pt;margin-left:89.35pt;margin-top:12.1pt;height:74.15pt;width:78.55pt;z-index:251702272;mso-width-relative:page;mso-height-relative:page;" fillcolor="#029EEF" filled="t" stroked="f" coordsize="998220,941705" o:gfxdata="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" path="m13935,173877l6192,170776,1548,161481,0,145986,0,44069,3828,26337,14108,11704,29033,2236,46799,0,98013,3507,148537,9366,198318,17521,247298,27918,295425,40501,342642,55216,388896,72007,434130,90819,478290,111598,521320,134288,563167,158835,568849,162521,55067,162521,48394,163036,40951,164582,32993,167161,24772,170778,13935,173877xem844646,410425l55067,410425,71025,408875,85694,404226,124537,365105,139939,314748,140411,286473,139939,258622,124537,210155,98813,178782,55067,162521,568849,162521,603775,185183,643088,213277,681052,243062,717613,274484,752714,307487,786302,342017,818320,378017,844646,410425xem498802,872715l480777,868022,465333,857648,454278,842886,431446,802011,405139,763656,375568,728021,342944,695303,307477,665703,269379,639418,228860,616647,186132,597589,141405,582443,94890,571407,46799,564680,29033,559687,14108,549530,3828,535242,0,517855,0,429704,1548,414166,6192,404568,13935,400650,24777,402158,32993,405775,40951,408358,48394,409909,55067,410425,844646,410425,848715,415434,877431,454212,904412,494297,929605,535633,952955,578165,974405,621838,993901,666597,997779,683726,993909,700339,983841,713855,969124,721690,825957,768515,808148,774670,792921,780565,781823,785944,776401,790549,773645,793305,773645,801573,777520,811340,779480,815124,693460,815124,681415,817751,665240,821928,647001,826363,517601,870432,498802,872715xem741991,941358l702068,936536,680385,895484,688301,878700,692864,874523,697939,870088,703012,865136,707567,859409,711830,851105,712735,842541,711055,833461,707567,823607,704824,820851,704824,818095,699312,815340,693460,815124,779480,815124,781910,819818,788362,826745,798423,831862,806691,834618,814946,834618,823214,837374,839043,844778,848679,857346,851087,873012,845235,889711,817703,917946,781913,933780,762469,938861,741991,941358xe">
            <v:path/>
            <v:fill on="t" focussize="0,0"/>
            <v:stroke on="f"/>
            <v:imagedata o:title=""/>
            <o:lock v:ext="edit" aspectratio="f"/>
            <v:textbox inset="0mm,0mm,0mm,0mm"/>
          </v:shape>
        </w:pict>
      </w:r>
      <w:r>
        <w:pict>
          <v:shape id="object 34" o:spid="_x0000_s1118" o:spt="202" type="#_x0000_t202" style="position:absolute;left:0pt;margin-left:116.85pt;margin-top:32.75pt;height:30.8pt;width:26pt;z-index:251703296;mso-width-relative:page;mso-height-relative:page;" filled="f" stroked="f" coordsize="21600,21600" o:gfxdata="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Dc5I&#10;2AAAAAoBAAAPAAAAAAAAAAEAIAAAACIAAABkcnMvZG93bnJldi54bWxQSwECFAAUAAAACACHTuJA&#10;TwaFPa8BAABCAwAADgAAAAAAAAABACAAAAAnAQAAZHJzL2Uyb0RvYy54bWxQSwUGAAAAAAYABgBZ&#10;AQAASAUAAAAA&#10;">
            <v:path/>
            <v:fill on="f" focussize="0,0"/>
            <v:stroke on="f"/>
            <v:imagedata o:title=""/>
            <o:lock v:ext="edit" aspectratio="f"/>
            <v:textbox inset="0mm,1pt,0mm,0mm" style="mso-fit-shape-to-text:t;">
              <w:txbxContent>
                <w:p>
                  <w:pPr>
                    <w:pStyle w:val="4"/>
                    <w:spacing w:before="20" w:line="240" w:lineRule="auto"/>
                    <w:ind w:left="20" w:right="8"/>
                  </w:pPr>
                  <w:r>
                    <w:rPr>
                      <w:rFonts w:ascii="微软雅黑" w:hAnsi="微软雅黑" w:eastAsiaTheme="minorEastAsia"/>
                      <w:color w:val="FFFFFF"/>
                      <w:kern w:val="24"/>
                      <w:sz w:val="24"/>
                      <w:szCs w:val="24"/>
                    </w:rPr>
                    <w:t>管理 措施</w:t>
                  </w:r>
                </w:p>
              </w:txbxContent>
            </v:textbox>
          </v:shape>
        </w:pict>
      </w:r>
      <w:r>
        <w:pict>
          <v:shape id="object 35" o:spid="_x0000_s1124" style="position:absolute;left:0pt;margin-left:116.65pt;margin-top:71.85pt;height:90.7pt;width:57.55pt;z-index:251704320;mso-width-relative:page;mso-height-relative:page;" fillcolor="#1F9EFF" filled="t" stroked="f" coordsize="730884,1151889" o:gfxdata="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" path="m726199,222341l393717,222341,419980,219456,446762,211662,495333,188926,529426,153788,540277,108068,537694,93171,535110,85377,531495,78358,526848,71856,521171,65612,514453,56225,634150,2239,652492,0,669282,4993,703482,78459,713038,125217,720623,172907,726103,220950,726199,222341xem541554,929872l85777,929872,94734,927762,102657,923069,110580,917083,116079,911572,116079,908816,114100,901890,108507,890569,99813,876662,88533,861978,8612,748999,1334,732851,0,714895,4349,697455,14123,682857,47538,646094,77335,606263,103256,563656,125042,518562,142436,471272,155180,422076,163016,371265,165685,319129,164695,290666,161896,262979,157547,235812,151906,208906,151260,190131,184977,148276,267653,120728,283660,118663,294512,120730,300195,126925,300712,137253,299205,145520,298989,153788,318970,196504,368488,220575,393717,222341,726199,222341,729458,269772,730594,319129,729351,371265,725725,422290,719725,472844,711425,522644,700884,571637,688159,619768,673307,666987,656388,713238,637458,758470,616576,802629,593799,845663,569185,887517,542792,928140,541554,929872xem91289,1068645l55462,1051421,27903,1021795,8267,985635,3100,947398,7363,930648,18602,918806,34491,913682,52706,917083,60974,919839,66486,925351,74753,928107,85777,929872,541554,929872,514678,967479,510977,972201,157418,972201,154662,974957,145404,980857,138471,987014,134122,994722,132614,1005272,132614,1013540,135370,1021795,135370,1030063,131969,1047330,122626,1060722,108635,1068430,91289,1068645xem317592,1151309l301099,1146142,286932,1134774,198756,1013540,188120,997780,177742,984603,168915,975560,162929,972201,510977,972201,484901,1005479,453519,1042088,420589,1077254,386169,1110923,350318,1143042,334601,1150276,317592,1151309xe">
            <v:path/>
            <v:fill on="t" focussize="0,0"/>
            <v:stroke on="f"/>
            <v:imagedata o:title=""/>
            <o:lock v:ext="edit" aspectratio="f"/>
            <v:textbox inset="0mm,0mm,0mm,0mm"/>
          </v:shape>
        </w:pict>
      </w:r>
      <w:r>
        <w:pict>
          <v:shape id="object 36" o:spid="_x0000_s1126" o:spt="202" type="#_x0000_t202" style="position:absolute;left:0pt;margin-left:125.7pt;margin-top:105.55pt;height:30.8pt;width:38pt;z-index:251705344;mso-width-relative:page;mso-height-relative:page;" filled="f" stroked="f" coordsize="21600,21600" o:gfxdata="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l6&#10;RJ/YAAAACwEAAA8AAAAAAAAAAQAgAAAAIgAAAGRycy9kb3ducmV2LnhtbFBLAQIUABQAAAAIAIdO&#10;4kA3ugQFsQEAAEIDAAAOAAAAAAAAAAEAIAAAACcBAABkcnMvZTJvRG9jLnhtbFBLBQYAAAAABgAG&#10;AFkBAABKBQAAAAA=&#10;">
            <v:path/>
            <v:fill on="f" focussize="0,0"/>
            <v:stroke on="f"/>
            <v:imagedata o:title=""/>
            <o:lock v:ext="edit" aspectratio="f"/>
            <v:textbox inset="0mm,1pt,0mm,0mm" style="mso-fit-shape-to-text:t;">
              <w:txbxContent>
                <w:p>
                  <w:pPr>
                    <w:pStyle w:val="4"/>
                    <w:spacing w:before="20" w:line="240" w:lineRule="auto"/>
                    <w:ind w:left="20" w:right="8"/>
                  </w:pPr>
                  <w:r>
                    <w:rPr>
                      <w:rFonts w:ascii="微软雅黑" w:hAnsi="微软雅黑" w:eastAsiaTheme="minorEastAsia"/>
                      <w:b/>
                      <w:color w:val="FFFFFF"/>
                      <w:kern w:val="24"/>
                      <w:sz w:val="24"/>
                      <w:szCs w:val="24"/>
                    </w:rPr>
                    <w:t>培训教 育措施</w:t>
                  </w:r>
                </w:p>
              </w:txbxContent>
            </v:textbox>
          </v:shape>
        </w:pict>
      </w:r>
      <w:r>
        <w:pict>
          <v:shape id="object 37" o:spid="_x0000_s1120" style="position:absolute;left:0pt;margin-left:43.05pt;margin-top:131.35pt;height:50.7pt;width:94.35pt;z-index:251706368;mso-width-relative:page;mso-height-relative:page;" fillcolor="#009EC0" filled="t" stroked="f" coordsize="1198245,643889" o:gfxdata="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CCmHca2gAA&#10;AAoBAAAPAAAAAAAAAAEAIAAAACIAAABkcnMvZG93bnJldi54bWxQSwECFAAUAAAACACHTuJAQddW&#10;WjsHAACTGwAADgAAAAAAAAABACAAAAApAQAAZHJzL2Uyb0RvYy54bWxQSwUGAAAAAAYABgBZAQAA&#10;1goAAAAA&#10;" path="m954989,78543l585274,78543,642103,75324,696816,66020,749280,51160,799363,31273,846932,6889,864233,86,882051,0,898835,6114,913036,17913,954989,78543xem899884,188766l169387,188766,175371,185407,184192,176364,194562,163188,205189,147427,285072,37204,299313,25362,316395,18946,335026,18214,353918,23425,396489,42914,441307,58303,487974,69459,536095,76250,585274,78543,954989,78543,962617,89566,971437,102915,973286,113680,968423,121345,957105,125393,950475,126340,943332,128838,909246,160864,902836,175546,899884,188766xem41009,246123l25128,241128,13895,229932,9634,213569,10027,193417,23195,156212,47421,123321,78582,98867,115116,92150,129103,99212,138441,112475,141841,130905,141841,139160,139085,147427,139159,156212,140592,166245,144940,173953,151869,180111,161120,186010,163876,188766,899884,188766,899269,191522,901334,215119,905352,231095,92265,231095,81249,232860,72982,235616,67483,241128,59215,243884,41009,246123xem585274,643451l533873,642254,482998,638692,432716,632815,383094,624671,334198,614306,286096,601770,238854,587109,192540,570373,147221,551608,102964,530862,59835,508184,17902,483622,0,455031,87,437509,6891,420249,95016,298989,106296,284313,114990,270408,120584,259084,122562,252152,122562,249396,117051,243884,109135,237898,101217,233205,92265,231095,905352,231095,932314,287966,970532,326548,1014941,348595,1029787,350748,1154420,350748,1191217,400958,1198015,418223,1198102,435744,1191990,451716,1140207,489562,1099092,513079,1056895,534827,1013660,554754,969432,572807,924256,588934,878177,603081,831241,615197,783492,625228,734976,633122,685738,638825,635822,642286,585274,643451xem1154420,350748l1029787,350748,1044892,349284,1059480,344720,1090598,318970,1094811,312769,1101571,303941,1109622,302090,1119221,306956,1130625,318281,1154420,350748xe">
            <v:path/>
            <v:fill on="t" focussize="0,0"/>
            <v:stroke on="f"/>
            <v:imagedata o:title=""/>
            <o:lock v:ext="edit" aspectratio="f"/>
            <v:textbox inset="0mm,0mm,0mm,0mm"/>
          </v:shape>
        </w:pict>
      </w:r>
      <w:r>
        <w:pict>
          <v:shape id="object 38" o:spid="_x0000_s1129" o:spt="202" type="#_x0000_t202" style="position:absolute;left:0pt;margin-left:68.5pt;margin-top:144.9pt;height:30.8pt;width:38pt;z-index:251707392;mso-width-relative:page;mso-height-relative:page;" filled="f" stroked="f" coordsize="21600,21600" o:gfxdata="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NvA&#10;iNgAAAALAQAADwAAAAAAAAABACAAAAAiAAAAZHJzL2Rvd25yZXYueG1sUEsBAhQAFAAAAAgAh07i&#10;QGms+QuwAQAAQgMAAA4AAAAAAAAAAQAgAAAAJwEAAGRycy9lMm9Eb2MueG1sUEsFBgAAAAAGAAYA&#10;WQEAAEkFAAAAAA==&#10;">
            <v:path/>
            <v:fill on="f" focussize="0,0"/>
            <v:stroke on="f"/>
            <v:imagedata o:title=""/>
            <o:lock v:ext="edit" aspectratio="f"/>
            <v:textbox inset="0mm,1pt,0mm,0mm" style="mso-fit-shape-to-text:t;">
              <w:txbxContent>
                <w:p>
                  <w:pPr>
                    <w:pStyle w:val="4"/>
                    <w:spacing w:before="20" w:line="240" w:lineRule="auto"/>
                    <w:ind w:left="20" w:right="8"/>
                  </w:pPr>
                  <w:r>
                    <w:rPr>
                      <w:rFonts w:ascii="微软雅黑" w:hAnsi="微软雅黑" w:eastAsiaTheme="minorEastAsia"/>
                      <w:b/>
                      <w:color w:val="FFFFFF"/>
                      <w:kern w:val="24"/>
                      <w:sz w:val="24"/>
                      <w:szCs w:val="24"/>
                    </w:rPr>
                    <w:t>个体防 护措施</w:t>
                  </w:r>
                </w:p>
              </w:txbxContent>
            </v:textbox>
          </v:shape>
        </w:pict>
      </w: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五</w:t>
      </w:r>
      <w:r>
        <w:rPr>
          <w:rFonts w:hint="eastAsia" w:cs="黑体" w:asciiTheme="minorEastAsia" w:hAnsiTheme="minorEastAsia"/>
          <w:b/>
          <w:kern w:val="0"/>
          <w:sz w:val="24"/>
          <w:szCs w:val="24"/>
        </w:rPr>
        <w:t>、什么是</w:t>
      </w:r>
      <w:r>
        <w:rPr>
          <w:rFonts w:hint="eastAsia" w:cs="黑体" w:asciiTheme="minorEastAsia" w:hAnsiTheme="minorEastAsia"/>
          <w:b/>
          <w:kern w:val="0"/>
          <w:sz w:val="24"/>
          <w:szCs w:val="24"/>
          <w:lang w:val="en-US" w:eastAsia="zh-CN"/>
        </w:rPr>
        <w:t>危险化学品</w:t>
      </w:r>
      <w:r>
        <w:rPr>
          <w:rFonts w:hint="eastAsia" w:cs="黑体" w:asciiTheme="minorEastAsia" w:hAnsiTheme="minorEastAsia"/>
          <w:b/>
          <w:kern w:val="0"/>
          <w:sz w:val="24"/>
          <w:szCs w:val="24"/>
        </w:rPr>
        <w:t>重大危险源？</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重大危险源是指长期地或临时地生产、加工、使用或储存危险化学品，且危险化学品的数量等于或超过临界量的单元。（引自</w:t>
      </w:r>
      <w:r>
        <w:rPr>
          <w:rFonts w:cs="仿宋_GB2312" w:asciiTheme="minorEastAsia" w:hAnsiTheme="minorEastAsia"/>
          <w:kern w:val="0"/>
          <w:sz w:val="24"/>
          <w:szCs w:val="24"/>
        </w:rPr>
        <w:t>GB18218-</w:t>
      </w:r>
      <w:r>
        <w:rPr>
          <w:rFonts w:hint="eastAsia" w:cs="仿宋_GB2312" w:asciiTheme="minorEastAsia" w:hAnsiTheme="minorEastAsia"/>
          <w:kern w:val="0"/>
          <w:sz w:val="24"/>
          <w:szCs w:val="24"/>
          <w:lang w:val="en-US" w:eastAsia="zh-CN"/>
        </w:rPr>
        <w:t>2018</w:t>
      </w:r>
      <w:r>
        <w:rPr>
          <w:rFonts w:hint="eastAsia" w:cs="仿宋_GB2312" w:asciiTheme="minorEastAsia" w:hAnsiTheme="minorEastAsia"/>
          <w:kern w:val="0"/>
          <w:sz w:val="24"/>
          <w:szCs w:val="24"/>
        </w:rPr>
        <w:t>《危险化学品重大危险源辨识》）</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六</w:t>
      </w:r>
      <w:r>
        <w:rPr>
          <w:rFonts w:hint="eastAsia" w:cs="黑体" w:asciiTheme="minorEastAsia" w:hAnsiTheme="minorEastAsia"/>
          <w:b/>
          <w:kern w:val="0"/>
          <w:sz w:val="24"/>
          <w:szCs w:val="24"/>
        </w:rPr>
        <w:t>、风险辨识和评价的方法有哪些？</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风险辨识和评价的方法很多，各企业应根据各自的实际情况选择使用。以下是常用的几种方法：</w:t>
      </w:r>
    </w:p>
    <w:p>
      <w:pPr>
        <w:autoSpaceDE w:val="0"/>
        <w:autoSpaceDN w:val="0"/>
        <w:adjustRightInd w:val="0"/>
        <w:spacing w:line="360" w:lineRule="auto"/>
        <w:jc w:val="left"/>
        <w:rPr>
          <w:rFonts w:hint="eastAsia" w:cs="楷体_GB2312" w:asciiTheme="minorEastAsia" w:hAnsiTheme="minorEastAsia"/>
          <w:b/>
          <w:kern w:val="0"/>
          <w:sz w:val="24"/>
          <w:szCs w:val="24"/>
        </w:rPr>
      </w:pPr>
      <w:r>
        <w:rPr>
          <w:rFonts w:cs="楷体_GB2312" w:asciiTheme="minorEastAsia" w:hAnsiTheme="minorEastAsia"/>
          <w:b/>
          <w:kern w:val="0"/>
          <w:sz w:val="24"/>
          <w:szCs w:val="24"/>
        </w:rPr>
        <w:t>1.</w:t>
      </w:r>
      <w:r>
        <w:rPr>
          <w:rFonts w:hint="eastAsia" w:cs="楷体_GB2312" w:asciiTheme="minorEastAsia" w:hAnsiTheme="minorEastAsia"/>
          <w:b/>
          <w:kern w:val="0"/>
          <w:sz w:val="24"/>
          <w:szCs w:val="24"/>
        </w:rPr>
        <w:t>工作危害分析法（</w:t>
      </w:r>
      <w:r>
        <w:rPr>
          <w:rFonts w:cs="楷体_GB2312" w:asciiTheme="minorEastAsia" w:hAnsiTheme="minorEastAsia"/>
          <w:b/>
          <w:kern w:val="0"/>
          <w:sz w:val="24"/>
          <w:szCs w:val="24"/>
        </w:rPr>
        <w:t>JHA</w:t>
      </w:r>
      <w:r>
        <w:rPr>
          <w:rFonts w:hint="eastAsia" w:cs="楷体_GB2312" w:asciiTheme="minorEastAsia" w:hAnsiTheme="minorEastAsia"/>
          <w:b/>
          <w:kern w:val="0"/>
          <w:sz w:val="24"/>
          <w:szCs w:val="24"/>
        </w:rPr>
        <w:t>）</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工作危害分析法是一种定性的风险分析辨识方法，它是基于作业活动的一种风险辨识技术，用来进行人的不安全行为、物的不安全状态、环境的不安全因素以及管理缺陷等的有效识别。即先把整个作业活动（任务）划分成多个工作步骤，将作业步骤中的危险源找出来，并判断其在现有安全控制措施条件下可能导致的事故类型及其后果。若现有安全控制措施不能满足安全生产的需要，应制定新的安全控制措施以保证安全生产；危险性仍然较大时，还应将其列为重点对象加强管控，必要时还应制定应急处置措施加以保障，从而将风险降低至可以接受的水平。</w:t>
      </w:r>
    </w:p>
    <w:p>
      <w:pPr>
        <w:autoSpaceDE w:val="0"/>
        <w:autoSpaceDN w:val="0"/>
        <w:adjustRightInd w:val="0"/>
        <w:spacing w:line="360" w:lineRule="auto"/>
        <w:jc w:val="left"/>
        <w:rPr>
          <w:rFonts w:cs="楷体_GB2312" w:asciiTheme="minorEastAsia" w:hAnsiTheme="minorEastAsia"/>
          <w:b/>
          <w:kern w:val="0"/>
          <w:sz w:val="24"/>
          <w:szCs w:val="24"/>
        </w:rPr>
      </w:pPr>
      <w:r>
        <w:rPr>
          <w:rFonts w:cs="楷体_GB2312" w:asciiTheme="minorEastAsia" w:hAnsiTheme="minorEastAsia"/>
          <w:b/>
          <w:kern w:val="0"/>
          <w:sz w:val="24"/>
          <w:szCs w:val="24"/>
        </w:rPr>
        <w:t xml:space="preserve">2. </w:t>
      </w:r>
      <w:r>
        <w:rPr>
          <w:rFonts w:hint="eastAsia" w:cs="楷体_GB2312" w:asciiTheme="minorEastAsia" w:hAnsiTheme="minorEastAsia"/>
          <w:b/>
          <w:kern w:val="0"/>
          <w:sz w:val="24"/>
          <w:szCs w:val="24"/>
        </w:rPr>
        <w:t>安全检查表分析法（</w:t>
      </w:r>
      <w:r>
        <w:rPr>
          <w:rFonts w:cs="楷体_GB2312" w:asciiTheme="minorEastAsia" w:hAnsiTheme="minorEastAsia"/>
          <w:b/>
          <w:kern w:val="0"/>
          <w:sz w:val="24"/>
          <w:szCs w:val="24"/>
        </w:rPr>
        <w:t>SCL</w:t>
      </w:r>
      <w:r>
        <w:rPr>
          <w:rFonts w:hint="eastAsia" w:cs="楷体_GB2312" w:asciiTheme="minorEastAsia" w:hAnsiTheme="minorEastAsia"/>
          <w:b/>
          <w:kern w:val="0"/>
          <w:sz w:val="24"/>
          <w:szCs w:val="24"/>
        </w:rPr>
        <w:t>）</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安全检查表法是一种定性的风险分析辨识方法，它是将一系列项目列出检查表进行分析，以确定系统、场所的状态是否符合安全要求，通过检查发现系统中存在的风险，提出改进措</w:t>
      </w:r>
    </w:p>
    <w:p>
      <w:pPr>
        <w:autoSpaceDE w:val="0"/>
        <w:autoSpaceDN w:val="0"/>
        <w:adjustRightInd w:val="0"/>
        <w:spacing w:line="360" w:lineRule="auto"/>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施的一种方法。安全检查表的编制主要是依据以下四个方面的内容：</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①国家、地方的相关安全法规、规定、规程、规范和标准，行业、企业的规章制度、标准及企业安全生产操作规程。</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②国内外行业、企业事故统计案例，经验教训。</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③行业及企业安全生产的经验，特别是本企业安全生产的实践经验，引发事故的各种潜在不安全因素及成功杜绝或减少事故发生的成功经验。</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④系统安全分析的结果，如采用事故树分析方法找出的不安全因素，或作为防止事故控制点源列入检查表。</w:t>
      </w:r>
    </w:p>
    <w:p>
      <w:pPr>
        <w:autoSpaceDE w:val="0"/>
        <w:autoSpaceDN w:val="0"/>
        <w:adjustRightInd w:val="0"/>
        <w:spacing w:line="360" w:lineRule="auto"/>
        <w:jc w:val="left"/>
        <w:rPr>
          <w:rFonts w:cs="楷体_GB2312" w:asciiTheme="minorEastAsia" w:hAnsiTheme="minorEastAsia"/>
          <w:b/>
          <w:kern w:val="0"/>
          <w:sz w:val="24"/>
          <w:szCs w:val="24"/>
        </w:rPr>
      </w:pPr>
      <w:r>
        <w:rPr>
          <w:rFonts w:cs="楷体_GB2312" w:asciiTheme="minorEastAsia" w:hAnsiTheme="minorEastAsia"/>
          <w:b/>
          <w:kern w:val="0"/>
          <w:sz w:val="24"/>
          <w:szCs w:val="24"/>
        </w:rPr>
        <w:t xml:space="preserve">3. </w:t>
      </w:r>
      <w:r>
        <w:rPr>
          <w:rFonts w:hint="eastAsia" w:cs="楷体_GB2312" w:asciiTheme="minorEastAsia" w:hAnsiTheme="minorEastAsia"/>
          <w:b/>
          <w:kern w:val="0"/>
          <w:sz w:val="24"/>
          <w:szCs w:val="24"/>
        </w:rPr>
        <w:t>风险矩阵分析法（</w:t>
      </w:r>
      <w:r>
        <w:rPr>
          <w:rFonts w:cs="楷体_GB2312" w:asciiTheme="minorEastAsia" w:hAnsiTheme="minorEastAsia"/>
          <w:b/>
          <w:kern w:val="0"/>
          <w:sz w:val="24"/>
          <w:szCs w:val="24"/>
        </w:rPr>
        <w:t>LS</w:t>
      </w:r>
      <w:r>
        <w:rPr>
          <w:rFonts w:hint="eastAsia" w:cs="楷体_GB2312" w:asciiTheme="minorEastAsia" w:hAnsiTheme="minorEastAsia"/>
          <w:b/>
          <w:kern w:val="0"/>
          <w:sz w:val="24"/>
          <w:szCs w:val="24"/>
        </w:rPr>
        <w:t>）</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风险矩阵分析法是一种半定量的风险评价方法</w:t>
      </w:r>
      <w:r>
        <w:rPr>
          <w:rFonts w:cs="仿宋_GB2312" w:asciiTheme="minorEastAsia" w:hAnsiTheme="minorEastAsia"/>
          <w:kern w:val="0"/>
          <w:sz w:val="24"/>
          <w:szCs w:val="24"/>
        </w:rPr>
        <w:t>,</w:t>
      </w:r>
      <w:r>
        <w:rPr>
          <w:rFonts w:hint="eastAsia" w:cs="仿宋_GB2312" w:asciiTheme="minorEastAsia" w:hAnsiTheme="minorEastAsia"/>
          <w:kern w:val="0"/>
          <w:sz w:val="24"/>
          <w:szCs w:val="24"/>
        </w:rPr>
        <w:t>它在进行风险评价时，将风险事件的后果严重程度相对的定性分为若干级，将风险事件发生的可能性也相对定性分为若干级，然后以严重性为表列，以可能性为表行，制成表，在行列的交点上给出定性的加权指数。所有的加权指数构成一个矩阵，而每一个指数代表了一个风险等级。</w:t>
      </w:r>
      <w:r>
        <w:rPr>
          <w:rFonts w:cs="仿宋_GB2312" w:asciiTheme="minorEastAsia" w:hAnsiTheme="minorEastAsia"/>
          <w:kern w:val="0"/>
          <w:sz w:val="24"/>
          <w:szCs w:val="24"/>
        </w:rPr>
        <w:t>R=L</w:t>
      </w:r>
      <w:r>
        <w:rPr>
          <w:rFonts w:hint="eastAsia" w:cs="仿宋_GB2312" w:asciiTheme="minorEastAsia" w:hAnsiTheme="minorEastAsia"/>
          <w:kern w:val="0"/>
          <w:sz w:val="24"/>
          <w:szCs w:val="24"/>
        </w:rPr>
        <w:t>×</w:t>
      </w:r>
      <w:r>
        <w:rPr>
          <w:rFonts w:cs="仿宋_GB2312" w:asciiTheme="minorEastAsia" w:hAnsiTheme="minorEastAsia"/>
          <w:kern w:val="0"/>
          <w:sz w:val="24"/>
          <w:szCs w:val="24"/>
        </w:rPr>
        <w:t>S</w:t>
      </w:r>
      <w:r>
        <w:rPr>
          <w:rFonts w:hint="eastAsia" w:cs="仿宋_GB2312" w:asciiTheme="minorEastAsia" w:hAnsiTheme="minorEastAsia"/>
          <w:kern w:val="0"/>
          <w:sz w:val="24"/>
          <w:szCs w:val="24"/>
        </w:rPr>
        <w:t>；</w:t>
      </w:r>
      <w:r>
        <w:rPr>
          <w:rFonts w:cs="仿宋_GB2312" w:asciiTheme="minorEastAsia" w:hAnsiTheme="minorEastAsia"/>
          <w:kern w:val="0"/>
          <w:sz w:val="24"/>
          <w:szCs w:val="24"/>
        </w:rPr>
        <w:t>R</w:t>
      </w:r>
      <w:r>
        <w:rPr>
          <w:rFonts w:hint="eastAsia" w:cs="仿宋_GB2312" w:asciiTheme="minorEastAsia" w:hAnsiTheme="minorEastAsia"/>
          <w:kern w:val="0"/>
          <w:sz w:val="24"/>
          <w:szCs w:val="24"/>
        </w:rPr>
        <w:t>：风险程度；</w:t>
      </w:r>
      <w:r>
        <w:rPr>
          <w:rFonts w:cs="仿宋_GB2312" w:asciiTheme="minorEastAsia" w:hAnsiTheme="minorEastAsia"/>
          <w:kern w:val="0"/>
          <w:sz w:val="24"/>
          <w:szCs w:val="24"/>
        </w:rPr>
        <w:t>L</w:t>
      </w:r>
      <w:r>
        <w:rPr>
          <w:rFonts w:hint="eastAsia" w:cs="仿宋_GB2312" w:asciiTheme="minorEastAsia" w:hAnsiTheme="minorEastAsia"/>
          <w:kern w:val="0"/>
          <w:sz w:val="24"/>
          <w:szCs w:val="24"/>
        </w:rPr>
        <w:t>：发生事故的可能性，重点考虑事故发生的频次、以及人体暴露在这种危险环境中的频繁程度；</w:t>
      </w:r>
      <w:r>
        <w:rPr>
          <w:rFonts w:cs="仿宋_GB2312" w:asciiTheme="minorEastAsia" w:hAnsiTheme="minorEastAsia"/>
          <w:kern w:val="0"/>
          <w:sz w:val="24"/>
          <w:szCs w:val="24"/>
        </w:rPr>
        <w:t>S</w:t>
      </w:r>
      <w:r>
        <w:rPr>
          <w:rFonts w:hint="eastAsia" w:cs="仿宋_GB2312" w:asciiTheme="minorEastAsia" w:hAnsiTheme="minorEastAsia"/>
          <w:kern w:val="0"/>
          <w:sz w:val="24"/>
          <w:szCs w:val="24"/>
        </w:rPr>
        <w:t>：发生事故的后果严重性，重点考虑伤害程度、持续时间。</w:t>
      </w:r>
    </w:p>
    <w:p>
      <w:pPr>
        <w:autoSpaceDE w:val="0"/>
        <w:autoSpaceDN w:val="0"/>
        <w:adjustRightInd w:val="0"/>
        <w:spacing w:line="360" w:lineRule="auto"/>
        <w:jc w:val="left"/>
        <w:rPr>
          <w:rFonts w:cs="楷体_GB2312" w:asciiTheme="minorEastAsia" w:hAnsiTheme="minorEastAsia"/>
          <w:b/>
          <w:kern w:val="0"/>
          <w:sz w:val="24"/>
          <w:szCs w:val="24"/>
        </w:rPr>
      </w:pPr>
      <w:r>
        <w:rPr>
          <w:rFonts w:cs="楷体_GB2312" w:asciiTheme="minorEastAsia" w:hAnsiTheme="minorEastAsia"/>
          <w:b/>
          <w:kern w:val="0"/>
          <w:sz w:val="24"/>
          <w:szCs w:val="24"/>
        </w:rPr>
        <w:t>4.</w:t>
      </w:r>
      <w:r>
        <w:rPr>
          <w:rFonts w:hint="eastAsia" w:cs="楷体_GB2312" w:asciiTheme="minorEastAsia" w:hAnsiTheme="minorEastAsia"/>
          <w:b/>
          <w:kern w:val="0"/>
          <w:sz w:val="24"/>
          <w:szCs w:val="24"/>
        </w:rPr>
        <w:t>作业条件危险性分析法（</w:t>
      </w:r>
      <w:r>
        <w:rPr>
          <w:rFonts w:cs="楷体_GB2312" w:asciiTheme="minorEastAsia" w:hAnsiTheme="minorEastAsia"/>
          <w:b/>
          <w:kern w:val="0"/>
          <w:sz w:val="24"/>
          <w:szCs w:val="24"/>
        </w:rPr>
        <w:t>LEC</w:t>
      </w:r>
      <w:r>
        <w:rPr>
          <w:rFonts w:hint="eastAsia" w:cs="楷体_GB2312" w:asciiTheme="minorEastAsia" w:hAnsiTheme="minorEastAsia"/>
          <w:b/>
          <w:kern w:val="0"/>
          <w:sz w:val="24"/>
          <w:szCs w:val="24"/>
        </w:rPr>
        <w:t>）</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作业条件危险性分析法是一种半定量的风险评价方法</w:t>
      </w:r>
      <w:r>
        <w:rPr>
          <w:rFonts w:cs="仿宋_GB2312" w:asciiTheme="minorEastAsia" w:hAnsiTheme="minorEastAsia"/>
          <w:kern w:val="0"/>
          <w:sz w:val="24"/>
          <w:szCs w:val="24"/>
        </w:rPr>
        <w:t>,</w:t>
      </w:r>
      <w:r>
        <w:rPr>
          <w:rFonts w:hint="eastAsia" w:cs="仿宋_GB2312" w:asciiTheme="minorEastAsia" w:hAnsiTheme="minorEastAsia"/>
          <w:kern w:val="0"/>
          <w:sz w:val="24"/>
          <w:szCs w:val="24"/>
        </w:rPr>
        <w:t>它用与系统风险有关的三种因素指标值的乘积来评价操作人员伤亡风险大小。三种因素分别是：</w:t>
      </w:r>
      <w:r>
        <w:rPr>
          <w:rFonts w:cs="仿宋_GB2312" w:asciiTheme="minorEastAsia" w:hAnsiTheme="minorEastAsia"/>
          <w:kern w:val="0"/>
          <w:sz w:val="24"/>
          <w:szCs w:val="24"/>
        </w:rPr>
        <w:t>L</w:t>
      </w:r>
      <w:r>
        <w:rPr>
          <w:rFonts w:hint="eastAsia" w:cs="仿宋_GB2312" w:asciiTheme="minorEastAsia" w:hAnsiTheme="minorEastAsia"/>
          <w:kern w:val="0"/>
          <w:sz w:val="24"/>
          <w:szCs w:val="24"/>
        </w:rPr>
        <w:t>（事故发生的可能性）、</w:t>
      </w:r>
      <w:r>
        <w:rPr>
          <w:rFonts w:cs="仿宋_GB2312" w:asciiTheme="minorEastAsia" w:hAnsiTheme="minorEastAsia"/>
          <w:kern w:val="0"/>
          <w:sz w:val="24"/>
          <w:szCs w:val="24"/>
        </w:rPr>
        <w:t>E</w:t>
      </w:r>
      <w:r>
        <w:rPr>
          <w:rFonts w:hint="eastAsia" w:cs="仿宋_GB2312" w:asciiTheme="minorEastAsia" w:hAnsiTheme="minorEastAsia"/>
          <w:kern w:val="0"/>
          <w:sz w:val="24"/>
          <w:szCs w:val="24"/>
        </w:rPr>
        <w:t>（人员暴露于危险环境中的频繁程度）和</w:t>
      </w:r>
      <w:r>
        <w:rPr>
          <w:rFonts w:cs="仿宋_GB2312" w:asciiTheme="minorEastAsia" w:hAnsiTheme="minorEastAsia"/>
          <w:kern w:val="0"/>
          <w:sz w:val="24"/>
          <w:szCs w:val="24"/>
        </w:rPr>
        <w:t>C</w:t>
      </w:r>
      <w:r>
        <w:rPr>
          <w:rFonts w:hint="eastAsia" w:cs="仿宋_GB2312" w:asciiTheme="minorEastAsia" w:hAnsiTheme="minorEastAsia"/>
          <w:kern w:val="0"/>
          <w:sz w:val="24"/>
          <w:szCs w:val="24"/>
        </w:rPr>
        <w:t>（一旦发生事故可能造成的后果）。给三种因素的不同等级分别确定不同的分值，再以三个分值的乘积</w:t>
      </w:r>
      <w:r>
        <w:rPr>
          <w:rFonts w:cs="仿宋_GB2312" w:asciiTheme="minorEastAsia" w:hAnsiTheme="minorEastAsia"/>
          <w:kern w:val="0"/>
          <w:sz w:val="24"/>
          <w:szCs w:val="24"/>
        </w:rPr>
        <w:t>D</w:t>
      </w:r>
      <w:r>
        <w:rPr>
          <w:rFonts w:hint="eastAsia" w:cs="仿宋_GB2312" w:asciiTheme="minorEastAsia" w:hAnsiTheme="minorEastAsia"/>
          <w:kern w:val="0"/>
          <w:sz w:val="24"/>
          <w:szCs w:val="24"/>
        </w:rPr>
        <w:t>（危险性）来评价作业条件危险性的大小，即：</w:t>
      </w:r>
      <w:r>
        <w:rPr>
          <w:rFonts w:cs="仿宋_GB2312" w:asciiTheme="minorEastAsia" w:hAnsiTheme="minorEastAsia"/>
          <w:kern w:val="0"/>
          <w:sz w:val="24"/>
          <w:szCs w:val="24"/>
        </w:rPr>
        <w:t>D=L</w:t>
      </w:r>
      <w:r>
        <w:rPr>
          <w:rFonts w:hint="eastAsia" w:cs="仿宋_GB2312" w:asciiTheme="minorEastAsia" w:hAnsiTheme="minorEastAsia"/>
          <w:kern w:val="0"/>
          <w:sz w:val="24"/>
          <w:szCs w:val="24"/>
        </w:rPr>
        <w:t>×</w:t>
      </w:r>
      <w:r>
        <w:rPr>
          <w:rFonts w:cs="仿宋_GB2312" w:asciiTheme="minorEastAsia" w:hAnsiTheme="minorEastAsia"/>
          <w:kern w:val="0"/>
          <w:sz w:val="24"/>
          <w:szCs w:val="24"/>
        </w:rPr>
        <w:t>E</w:t>
      </w:r>
      <w:r>
        <w:rPr>
          <w:rFonts w:hint="eastAsia" w:cs="仿宋_GB2312" w:asciiTheme="minorEastAsia" w:hAnsiTheme="minorEastAsia"/>
          <w:kern w:val="0"/>
          <w:sz w:val="24"/>
          <w:szCs w:val="24"/>
        </w:rPr>
        <w:t>×</w:t>
      </w:r>
      <w:r>
        <w:rPr>
          <w:rFonts w:cs="仿宋_GB2312" w:asciiTheme="minorEastAsia" w:hAnsiTheme="minorEastAsia"/>
          <w:kern w:val="0"/>
          <w:sz w:val="24"/>
          <w:szCs w:val="24"/>
        </w:rPr>
        <w:t>C</w:t>
      </w:r>
      <w:r>
        <w:rPr>
          <w:rFonts w:hint="eastAsia" w:cs="仿宋_GB2312" w:asciiTheme="minorEastAsia" w:hAnsiTheme="minorEastAsia"/>
          <w:kern w:val="0"/>
          <w:sz w:val="24"/>
          <w:szCs w:val="24"/>
        </w:rPr>
        <w:t>。</w:t>
      </w:r>
      <w:r>
        <w:rPr>
          <w:rFonts w:cs="仿宋_GB2312" w:asciiTheme="minorEastAsia" w:hAnsiTheme="minorEastAsia"/>
          <w:kern w:val="0"/>
          <w:sz w:val="24"/>
          <w:szCs w:val="24"/>
        </w:rPr>
        <w:t xml:space="preserve">D </w:t>
      </w:r>
      <w:r>
        <w:rPr>
          <w:rFonts w:hint="eastAsia" w:cs="仿宋_GB2312" w:asciiTheme="minorEastAsia" w:hAnsiTheme="minorEastAsia"/>
          <w:kern w:val="0"/>
          <w:sz w:val="24"/>
          <w:szCs w:val="24"/>
        </w:rPr>
        <w:t>值越大，说明该系统危险性大。</w:t>
      </w:r>
    </w:p>
    <w:p>
      <w:pPr>
        <w:autoSpaceDE w:val="0"/>
        <w:autoSpaceDN w:val="0"/>
        <w:adjustRightInd w:val="0"/>
        <w:spacing w:line="360" w:lineRule="auto"/>
        <w:jc w:val="left"/>
        <w:rPr>
          <w:rFonts w:cs="楷体_GB2312" w:asciiTheme="minorEastAsia" w:hAnsiTheme="minorEastAsia"/>
          <w:b/>
          <w:kern w:val="0"/>
          <w:sz w:val="24"/>
          <w:szCs w:val="24"/>
        </w:rPr>
      </w:pPr>
      <w:r>
        <w:rPr>
          <w:rFonts w:cs="楷体_GB2312" w:asciiTheme="minorEastAsia" w:hAnsiTheme="minorEastAsia"/>
          <w:b/>
          <w:kern w:val="0"/>
          <w:sz w:val="24"/>
          <w:szCs w:val="24"/>
        </w:rPr>
        <w:t>5.</w:t>
      </w:r>
      <w:r>
        <w:rPr>
          <w:rFonts w:hint="eastAsia" w:cs="楷体_GB2312" w:asciiTheme="minorEastAsia" w:hAnsiTheme="minorEastAsia"/>
          <w:b/>
          <w:kern w:val="0"/>
          <w:sz w:val="24"/>
          <w:szCs w:val="24"/>
        </w:rPr>
        <w:t>风险程度分析法（</w:t>
      </w:r>
      <w:r>
        <w:rPr>
          <w:rFonts w:cs="楷体_GB2312" w:asciiTheme="minorEastAsia" w:hAnsiTheme="minorEastAsia"/>
          <w:b/>
          <w:kern w:val="0"/>
          <w:sz w:val="24"/>
          <w:szCs w:val="24"/>
        </w:rPr>
        <w:t>MES</w:t>
      </w:r>
      <w:r>
        <w:rPr>
          <w:rFonts w:hint="eastAsia" w:cs="楷体_GB2312" w:asciiTheme="minorEastAsia" w:hAnsiTheme="minorEastAsia"/>
          <w:b/>
          <w:kern w:val="0"/>
          <w:sz w:val="24"/>
          <w:szCs w:val="24"/>
        </w:rPr>
        <w:t>）</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风险程度分析法是是一种半定量的风险评价方法</w:t>
      </w:r>
      <w:r>
        <w:rPr>
          <w:rFonts w:cs="仿宋_GB2312" w:asciiTheme="minorEastAsia" w:hAnsiTheme="minorEastAsia"/>
          <w:kern w:val="0"/>
          <w:sz w:val="24"/>
          <w:szCs w:val="24"/>
        </w:rPr>
        <w:t>,</w:t>
      </w:r>
      <w:r>
        <w:rPr>
          <w:rFonts w:hint="eastAsia" w:cs="仿宋_GB2312" w:asciiTheme="minorEastAsia" w:hAnsiTheme="minorEastAsia"/>
          <w:kern w:val="0"/>
          <w:sz w:val="24"/>
          <w:szCs w:val="24"/>
        </w:rPr>
        <w:t>它是对作业条件危险性分析法（</w:t>
      </w:r>
      <w:r>
        <w:rPr>
          <w:rFonts w:cs="仿宋_GB2312" w:asciiTheme="minorEastAsia" w:hAnsiTheme="minorEastAsia"/>
          <w:kern w:val="0"/>
          <w:sz w:val="24"/>
          <w:szCs w:val="24"/>
        </w:rPr>
        <w:t>LEC</w:t>
      </w:r>
      <w:r>
        <w:rPr>
          <w:rFonts w:hint="eastAsia" w:cs="仿宋_GB2312" w:asciiTheme="minorEastAsia" w:hAnsiTheme="minorEastAsia"/>
          <w:kern w:val="0"/>
          <w:sz w:val="24"/>
          <w:szCs w:val="24"/>
        </w:rPr>
        <w:t>）的改进。风险程度</w:t>
      </w:r>
      <w:r>
        <w:rPr>
          <w:rFonts w:cs="仿宋_GB2312" w:asciiTheme="minorEastAsia" w:hAnsiTheme="minorEastAsia"/>
          <w:kern w:val="0"/>
          <w:sz w:val="24"/>
          <w:szCs w:val="24"/>
        </w:rPr>
        <w:t>R</w:t>
      </w:r>
      <w:r>
        <w:rPr>
          <w:rFonts w:hint="eastAsia" w:cs="仿宋_GB2312" w:asciiTheme="minorEastAsia" w:hAnsiTheme="minorEastAsia"/>
          <w:kern w:val="0"/>
          <w:sz w:val="24"/>
          <w:szCs w:val="24"/>
        </w:rPr>
        <w:t>，</w:t>
      </w:r>
      <w:r>
        <w:rPr>
          <w:rFonts w:cs="仿宋_GB2312" w:asciiTheme="minorEastAsia" w:hAnsiTheme="minorEastAsia"/>
          <w:kern w:val="0"/>
          <w:sz w:val="24"/>
          <w:szCs w:val="24"/>
        </w:rPr>
        <w:t>R=M</w:t>
      </w:r>
      <w:r>
        <w:rPr>
          <w:rFonts w:hint="eastAsia" w:cs="仿宋_GB2312" w:asciiTheme="minorEastAsia" w:hAnsiTheme="minorEastAsia"/>
          <w:kern w:val="0"/>
          <w:sz w:val="24"/>
          <w:szCs w:val="24"/>
        </w:rPr>
        <w:t>×</w:t>
      </w:r>
      <w:r>
        <w:rPr>
          <w:rFonts w:cs="仿宋_GB2312" w:asciiTheme="minorEastAsia" w:hAnsiTheme="minorEastAsia"/>
          <w:kern w:val="0"/>
          <w:sz w:val="24"/>
          <w:szCs w:val="24"/>
        </w:rPr>
        <w:t>E</w:t>
      </w:r>
      <w:r>
        <w:rPr>
          <w:rFonts w:hint="eastAsia" w:cs="仿宋_GB2312" w:asciiTheme="minorEastAsia" w:hAnsiTheme="minorEastAsia"/>
          <w:kern w:val="0"/>
          <w:sz w:val="24"/>
          <w:szCs w:val="24"/>
        </w:rPr>
        <w:t>×</w:t>
      </w:r>
      <w:r>
        <w:rPr>
          <w:rFonts w:cs="仿宋_GB2312" w:asciiTheme="minorEastAsia" w:hAnsiTheme="minorEastAsia"/>
          <w:kern w:val="0"/>
          <w:sz w:val="24"/>
          <w:szCs w:val="24"/>
        </w:rPr>
        <w:t>S</w:t>
      </w:r>
      <w:r>
        <w:rPr>
          <w:rFonts w:hint="eastAsia" w:cs="仿宋_GB2312" w:asciiTheme="minorEastAsia" w:hAnsiTheme="minorEastAsia"/>
          <w:kern w:val="0"/>
          <w:sz w:val="24"/>
          <w:szCs w:val="24"/>
        </w:rPr>
        <w:t>。其中</w:t>
      </w:r>
      <w:r>
        <w:rPr>
          <w:rFonts w:cs="仿宋_GB2312" w:asciiTheme="minorEastAsia" w:hAnsiTheme="minorEastAsia"/>
          <w:kern w:val="0"/>
          <w:sz w:val="24"/>
          <w:szCs w:val="24"/>
        </w:rPr>
        <w:t xml:space="preserve">M </w:t>
      </w:r>
      <w:r>
        <w:rPr>
          <w:rFonts w:hint="eastAsia" w:cs="仿宋_GB2312" w:asciiTheme="minorEastAsia" w:hAnsiTheme="minorEastAsia"/>
          <w:kern w:val="0"/>
          <w:sz w:val="24"/>
          <w:szCs w:val="24"/>
        </w:rPr>
        <w:t>为控制措施的状态；暴露的频繁程度</w:t>
      </w:r>
      <w:r>
        <w:rPr>
          <w:rFonts w:cs="仿宋_GB2312" w:asciiTheme="minorEastAsia" w:hAnsiTheme="minorEastAsia"/>
          <w:kern w:val="0"/>
          <w:sz w:val="24"/>
          <w:szCs w:val="24"/>
        </w:rPr>
        <w:t xml:space="preserve">E </w:t>
      </w:r>
      <w:r>
        <w:rPr>
          <w:rFonts w:hint="eastAsia" w:cs="仿宋_GB2312" w:asciiTheme="minorEastAsia" w:hAnsiTheme="minorEastAsia"/>
          <w:kern w:val="0"/>
          <w:sz w:val="24"/>
          <w:szCs w:val="24"/>
        </w:rPr>
        <w:t>增加了职业病发病情况、环境影响状况两项影响因素；事故的可能后果</w:t>
      </w:r>
      <w:r>
        <w:rPr>
          <w:rFonts w:cs="仿宋_GB2312" w:asciiTheme="minorEastAsia" w:hAnsiTheme="minorEastAsia"/>
          <w:kern w:val="0"/>
          <w:sz w:val="24"/>
          <w:szCs w:val="24"/>
        </w:rPr>
        <w:t>S,</w:t>
      </w:r>
      <w:r>
        <w:rPr>
          <w:rFonts w:hint="eastAsia" w:cs="仿宋_GB2312" w:asciiTheme="minorEastAsia" w:hAnsiTheme="minorEastAsia"/>
          <w:kern w:val="0"/>
          <w:sz w:val="24"/>
          <w:szCs w:val="24"/>
        </w:rPr>
        <w:t>包括伤害、职业相关病症、财产损失和环境影响；</w:t>
      </w:r>
      <w:r>
        <w:rPr>
          <w:rFonts w:cs="仿宋_GB2312" w:asciiTheme="minorEastAsia" w:hAnsiTheme="minorEastAsia"/>
          <w:kern w:val="0"/>
          <w:sz w:val="24"/>
          <w:szCs w:val="24"/>
        </w:rPr>
        <w:t>M</w:t>
      </w:r>
      <w:r>
        <w:rPr>
          <w:rFonts w:hint="eastAsia" w:cs="仿宋_GB2312" w:asciiTheme="minorEastAsia" w:hAnsiTheme="minorEastAsia"/>
          <w:kern w:val="0"/>
          <w:sz w:val="24"/>
          <w:szCs w:val="24"/>
        </w:rPr>
        <w:t>、</w:t>
      </w:r>
      <w:r>
        <w:rPr>
          <w:rFonts w:cs="仿宋_GB2312" w:asciiTheme="minorEastAsia" w:hAnsiTheme="minorEastAsia"/>
          <w:kern w:val="0"/>
          <w:sz w:val="24"/>
          <w:szCs w:val="24"/>
        </w:rPr>
        <w:t>E</w:t>
      </w:r>
      <w:r>
        <w:rPr>
          <w:rFonts w:hint="eastAsia" w:cs="仿宋_GB2312" w:asciiTheme="minorEastAsia" w:hAnsiTheme="minorEastAsia"/>
          <w:kern w:val="0"/>
          <w:sz w:val="24"/>
          <w:szCs w:val="24"/>
        </w:rPr>
        <w:t>、</w:t>
      </w:r>
      <w:r>
        <w:rPr>
          <w:rFonts w:cs="仿宋_GB2312" w:asciiTheme="minorEastAsia" w:hAnsiTheme="minorEastAsia"/>
          <w:kern w:val="0"/>
          <w:sz w:val="24"/>
          <w:szCs w:val="24"/>
        </w:rPr>
        <w:t xml:space="preserve">S </w:t>
      </w:r>
      <w:r>
        <w:rPr>
          <w:rFonts w:hint="eastAsia" w:cs="仿宋_GB2312" w:asciiTheme="minorEastAsia" w:hAnsiTheme="minorEastAsia"/>
          <w:kern w:val="0"/>
          <w:sz w:val="24"/>
          <w:szCs w:val="24"/>
        </w:rPr>
        <w:t>分别制定了其取值标准。</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七</w:t>
      </w:r>
      <w:r>
        <w:rPr>
          <w:rFonts w:hint="eastAsia" w:cs="黑体" w:asciiTheme="minorEastAsia" w:hAnsiTheme="minorEastAsia"/>
          <w:b/>
          <w:kern w:val="0"/>
          <w:sz w:val="24"/>
          <w:szCs w:val="24"/>
        </w:rPr>
        <w:t>、什么是隐患？</w:t>
      </w:r>
    </w:p>
    <w:p>
      <w:pPr>
        <w:keepNext w:val="0"/>
        <w:keepLines w:val="0"/>
        <w:widowControl/>
        <w:suppressLineNumbers w:val="0"/>
        <w:jc w:val="left"/>
        <w:rPr>
          <w:rFonts w:cs="仿宋_GB2312" w:asciiTheme="minorEastAsia" w:hAnsiTheme="minorEastAsia"/>
          <w:kern w:val="0"/>
          <w:sz w:val="24"/>
          <w:szCs w:val="24"/>
          <w:highlight w:val="none"/>
        </w:rPr>
      </w:pPr>
      <w:r>
        <w:rPr>
          <w:rFonts w:hint="eastAsia" w:cs="仿宋_GB2312" w:asciiTheme="minorEastAsia" w:hAnsiTheme="minorEastAsia"/>
          <w:kern w:val="0"/>
          <w:sz w:val="24"/>
          <w:szCs w:val="24"/>
          <w:highlight w:val="none"/>
        </w:rPr>
        <w:t>我们通常所说的隐患是</w:t>
      </w:r>
      <w:r>
        <w:rPr>
          <w:rFonts w:hint="eastAsia" w:cs="仿宋_GB2312" w:asciiTheme="minorEastAsia" w:hAnsiTheme="minorEastAsia"/>
          <w:kern w:val="0"/>
          <w:sz w:val="24"/>
          <w:szCs w:val="24"/>
          <w:highlight w:val="none"/>
          <w:lang w:val="en-US" w:eastAsia="zh-CN"/>
        </w:rPr>
        <w:t>对安全风险所采取的管控措施存在缺陷或缺失时就形成事故隐患，包括物的不安全状态、人的不安全行为和管理上的缺陷等方面</w:t>
      </w:r>
      <w:r>
        <w:rPr>
          <w:rFonts w:hint="eastAsia" w:cs="仿宋_GB2312" w:asciiTheme="minorEastAsia" w:hAnsiTheme="minorEastAsia"/>
          <w:kern w:val="0"/>
          <w:sz w:val="24"/>
          <w:szCs w:val="24"/>
          <w:highlight w:val="none"/>
        </w:rPr>
        <w:t>。（引自《危险化学品企业安全风险隐患排查治理导则》）</w:t>
      </w:r>
    </w:p>
    <w:p>
      <w:pPr>
        <w:autoSpaceDE w:val="0"/>
        <w:autoSpaceDN w:val="0"/>
        <w:adjustRightInd w:val="0"/>
        <w:spacing w:line="360" w:lineRule="auto"/>
        <w:jc w:val="left"/>
        <w:rPr>
          <w:rFonts w:cs="黑体" w:asciiTheme="minorEastAsia" w:hAnsiTheme="minorEastAsia"/>
          <w:b/>
          <w:kern w:val="0"/>
          <w:sz w:val="24"/>
          <w:szCs w:val="24"/>
          <w:highlight w:val="none"/>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highlight w:val="none"/>
          <w:lang w:val="en-US" w:eastAsia="zh-CN"/>
        </w:rPr>
        <w:t>八</w:t>
      </w:r>
      <w:r>
        <w:rPr>
          <w:rFonts w:hint="eastAsia" w:cs="黑体" w:asciiTheme="minorEastAsia" w:hAnsiTheme="minorEastAsia"/>
          <w:b/>
          <w:kern w:val="0"/>
          <w:sz w:val="24"/>
          <w:szCs w:val="24"/>
          <w:highlight w:val="none"/>
        </w:rPr>
        <w:t>、什么是隐患排查？</w:t>
      </w:r>
    </w:p>
    <w:p>
      <w:pPr>
        <w:autoSpaceDE w:val="0"/>
        <w:autoSpaceDN w:val="0"/>
        <w:adjustRightInd w:val="0"/>
        <w:spacing w:line="360" w:lineRule="auto"/>
        <w:ind w:firstLine="480" w:firstLineChars="200"/>
        <w:jc w:val="left"/>
        <w:rPr>
          <w:rFonts w:cs="仿宋_GB2312" w:asciiTheme="minorEastAsia" w:hAnsiTheme="minorEastAsia"/>
          <w:kern w:val="0"/>
          <w:sz w:val="24"/>
          <w:szCs w:val="24"/>
          <w:highlight w:val="none"/>
        </w:rPr>
      </w:pPr>
      <w:r>
        <w:rPr>
          <w:rFonts w:hint="eastAsia" w:cs="仿宋_GB2312" w:asciiTheme="minorEastAsia" w:hAnsiTheme="minorEastAsia"/>
          <w:kern w:val="0"/>
          <w:sz w:val="24"/>
          <w:szCs w:val="24"/>
          <w:highlight w:val="none"/>
        </w:rPr>
        <w:t>企业组织安全生产管理人员、工程技术人员和其他相关人员对本单位的</w:t>
      </w:r>
      <w:r>
        <w:rPr>
          <w:rFonts w:hint="eastAsia" w:cs="仿宋_GB2312" w:asciiTheme="minorEastAsia" w:hAnsiTheme="minorEastAsia"/>
          <w:kern w:val="0"/>
          <w:sz w:val="24"/>
          <w:szCs w:val="24"/>
          <w:highlight w:val="none"/>
          <w:lang w:val="en-US" w:eastAsia="zh-CN"/>
        </w:rPr>
        <w:t>安全风险</w:t>
      </w:r>
      <w:r>
        <w:rPr>
          <w:rFonts w:hint="eastAsia" w:cs="仿宋_GB2312" w:asciiTheme="minorEastAsia" w:hAnsiTheme="minorEastAsia"/>
          <w:kern w:val="0"/>
          <w:sz w:val="24"/>
          <w:szCs w:val="24"/>
          <w:highlight w:val="none"/>
        </w:rPr>
        <w:t>隐患进行排查，并对排查出的</w:t>
      </w:r>
      <w:r>
        <w:rPr>
          <w:rFonts w:hint="eastAsia" w:cs="仿宋_GB2312" w:asciiTheme="minorEastAsia" w:hAnsiTheme="minorEastAsia"/>
          <w:kern w:val="0"/>
          <w:sz w:val="24"/>
          <w:szCs w:val="24"/>
          <w:highlight w:val="none"/>
          <w:lang w:val="en-US" w:eastAsia="zh-CN"/>
        </w:rPr>
        <w:t>安全风险</w:t>
      </w:r>
      <w:r>
        <w:rPr>
          <w:rFonts w:hint="eastAsia" w:cs="仿宋_GB2312" w:asciiTheme="minorEastAsia" w:hAnsiTheme="minorEastAsia"/>
          <w:kern w:val="0"/>
          <w:sz w:val="24"/>
          <w:szCs w:val="24"/>
          <w:highlight w:val="none"/>
        </w:rPr>
        <w:t>隐患，按照事故隐患的等级进行登记，建立隐患信息档案的工作过程。</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九</w:t>
      </w:r>
      <w:r>
        <w:rPr>
          <w:rFonts w:hint="eastAsia" w:cs="黑体" w:asciiTheme="minorEastAsia" w:hAnsiTheme="minorEastAsia"/>
          <w:b/>
          <w:kern w:val="0"/>
          <w:sz w:val="24"/>
          <w:szCs w:val="24"/>
        </w:rPr>
        <w:t>、隐患一般分几级？</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隐患的分级是根据隐患的整改、治理和排除的难度及其导致事故后果和影响范围为标准而进行的级别划分。可分为一般事故隐患和重大事故隐患。其中：</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一般事故隐患，是指危害和整改难度较小，发现后能够立即整改排除的隐患。</w:t>
      </w:r>
    </w:p>
    <w:p>
      <w:pPr>
        <w:autoSpaceDE w:val="0"/>
        <w:autoSpaceDN w:val="0"/>
        <w:adjustRightInd w:val="0"/>
        <w:spacing w:line="360" w:lineRule="auto"/>
        <w:ind w:firstLine="480" w:firstLineChars="200"/>
        <w:jc w:val="left"/>
        <w:rPr>
          <w:rFonts w:hint="eastAsia" w:eastAsia="微软雅黑" w:cs="仿宋_GB2312" w:asciiTheme="minorEastAsia" w:hAnsiTheme="minorEastAsia"/>
          <w:kern w:val="0"/>
          <w:sz w:val="24"/>
          <w:szCs w:val="24"/>
          <w:lang w:eastAsia="zh-CN"/>
        </w:rPr>
      </w:pPr>
      <w:r>
        <w:rPr>
          <w:rFonts w:hint="eastAsia" w:cs="仿宋_GB2312" w:asciiTheme="minorEastAsia" w:hAnsiTheme="minorEastAsia"/>
          <w:kern w:val="0"/>
          <w:sz w:val="24"/>
          <w:szCs w:val="24"/>
        </w:rPr>
        <w:t>重大事故隐患，是指危害和整改难度较大，应当全部或者局部停产停业，并经过一定时间整改治理方能排除的隐患，或者因外部因素影响致使生产经营单位自身难以排除的隐患。</w:t>
      </w:r>
      <w:r>
        <w:rPr>
          <w:rFonts w:hint="eastAsia" w:cs="仿宋_GB2312" w:asciiTheme="minorEastAsia" w:hAnsiTheme="minorEastAsia"/>
          <w:kern w:val="0"/>
          <w:sz w:val="24"/>
          <w:szCs w:val="24"/>
          <w:lang w:val="en-US" w:eastAsia="zh-CN"/>
        </w:rPr>
        <w:t xml:space="preserve">      </w:t>
      </w:r>
      <w:r>
        <w:rPr>
          <w:rFonts w:hint="eastAsia" w:cs="仿宋_GB2312" w:asciiTheme="minorEastAsia" w:hAnsiTheme="minorEastAsia"/>
          <w:kern w:val="0"/>
          <w:sz w:val="24"/>
          <w:szCs w:val="24"/>
        </w:rPr>
        <w:t>对重大隐患</w:t>
      </w:r>
      <w:r>
        <w:rPr>
          <w:rFonts w:hint="eastAsia" w:cs="仿宋_GB2312" w:asciiTheme="minorEastAsia" w:hAnsiTheme="minorEastAsia"/>
          <w:kern w:val="0"/>
          <w:sz w:val="24"/>
          <w:szCs w:val="24"/>
          <w:lang w:val="en-US" w:eastAsia="zh-CN"/>
        </w:rPr>
        <w:t>分为四级：（摘自</w:t>
      </w:r>
      <w:r>
        <w:rPr>
          <w:rFonts w:hint="eastAsia" w:cs="仿宋_GB2312" w:asciiTheme="minorEastAsia" w:hAnsiTheme="minorEastAsia"/>
          <w:kern w:val="0"/>
          <w:sz w:val="24"/>
          <w:szCs w:val="24"/>
        </w:rPr>
        <w:t>湖北省企业安全生产事故隐患排查治理和监督管理暂行规定</w:t>
      </w:r>
      <w:r>
        <w:rPr>
          <w:rFonts w:hint="eastAsia" w:cs="仿宋_GB2312" w:asciiTheme="minorEastAsia" w:hAnsiTheme="minorEastAsia"/>
          <w:kern w:val="0"/>
          <w:sz w:val="24"/>
          <w:szCs w:val="24"/>
          <w:lang w:eastAsia="zh-CN"/>
        </w:rPr>
        <w:t>）</w:t>
      </w:r>
    </w:p>
    <w:p>
      <w:pPr>
        <w:autoSpaceDE w:val="0"/>
        <w:autoSpaceDN w:val="0"/>
        <w:adjustRightInd w:val="0"/>
        <w:spacing w:line="360" w:lineRule="auto"/>
        <w:jc w:val="left"/>
        <w:rPr>
          <w:rFonts w:hint="eastAsia" w:cs="仿宋_GB2312" w:asciiTheme="minorEastAsia" w:hAnsiTheme="minorEastAsia"/>
          <w:kern w:val="0"/>
          <w:sz w:val="22"/>
          <w:szCs w:val="22"/>
        </w:rPr>
      </w:pPr>
      <w:r>
        <w:rPr>
          <w:rFonts w:hint="eastAsia" w:cs="仿宋_GB2312" w:asciiTheme="minorEastAsia" w:hAnsiTheme="minorEastAsia"/>
          <w:kern w:val="0"/>
          <w:sz w:val="22"/>
          <w:szCs w:val="22"/>
          <w:lang w:eastAsia="zh-CN"/>
        </w:rPr>
        <w:t>（</w:t>
      </w:r>
      <w:r>
        <w:rPr>
          <w:rFonts w:hint="eastAsia" w:cs="仿宋_GB2312" w:asciiTheme="minorEastAsia" w:hAnsiTheme="minorEastAsia"/>
          <w:kern w:val="0"/>
          <w:sz w:val="22"/>
          <w:szCs w:val="22"/>
          <w:lang w:val="en-US" w:eastAsia="zh-CN"/>
        </w:rPr>
        <w:t>一</w:t>
      </w:r>
      <w:r>
        <w:rPr>
          <w:rFonts w:hint="eastAsia" w:cs="仿宋_GB2312" w:asciiTheme="minorEastAsia" w:hAnsiTheme="minorEastAsia"/>
          <w:kern w:val="0"/>
          <w:sz w:val="22"/>
          <w:szCs w:val="22"/>
          <w:lang w:eastAsia="zh-CN"/>
        </w:rPr>
        <w:t>）</w:t>
      </w:r>
      <w:r>
        <w:rPr>
          <w:rFonts w:hint="eastAsia" w:cs="仿宋_GB2312" w:asciiTheme="minorEastAsia" w:hAnsiTheme="minorEastAsia"/>
          <w:kern w:val="0"/>
          <w:sz w:val="22"/>
          <w:szCs w:val="22"/>
        </w:rPr>
        <w:t>一级重大事故隐患是指可能造成30人以上死亡或者100人以上重伤（包括急性中毒，下同）或者造成1亿元以上直接经济损失，且符合下述情况之一的：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（1）可能造成全省乃至全国范围内的重大社会影响，后果特别严重，整改时限在12个月以上、投入资金超过5000万元的。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（2）涉及省外，需要国务院安委会及有关部门协调解决的；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（二）二级重大事故隐患是指可能造成10人以上30人以下死亡、或者50人以上100人以下重伤、或者造成5000万元以上1亿元以下直接经济损失，且符合下述情况之一的：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（1）涉及两个以上市（州），需要省安全生产委员会及有关部门协调解决的；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（2）可能造成市（州）乃至全省范围内的重大社会影响，后果特别严重，整改时限在6个月以上、投入资金在1000万元以上5000万元以下的；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（3）省政府及省安全生产委员会认为需要直接监管督办的。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（三）三级重大事故隐患是指可能造成3人以上10人以下死亡、或者10人以上50人以下重伤、或者造成1000万元以上5000万元以下直接经济损失，且符合下述情况之一的：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（1）因外部因素影响致使生产经营单位自身难以排除，且整改难度很大，整改时限在3个月以上、投入资金在100万元以上1000万元以下的；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（2）可能造成县（市）乃至周边地区范围内的重大社会影响的； </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（3）市（州）政府及同级安全生产委员会认为需要直接监管督办的。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（四）四级重大事故隐患是指可能造成1-2人死亡或者1-9人以下重伤或者造成1000万元以下直接经济损失，且符合下述情况之一的：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（1）可能造成事发当地范围内的重大社会影响，且整改难度较大，整改时间在1个月以上、投入资金在10万元以上100万元以下的；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（2）因外部因素影响致使生产经营单位自身难以排除，需要地方政府及有关部门协调解决的。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对15天以上1个月以下不能完成整改的一般隐患，纳入四级重大隐患管理。</w:t>
      </w:r>
    </w:p>
    <w:p>
      <w:pPr>
        <w:numPr>
          <w:ilvl w:val="0"/>
          <w:numId w:val="0"/>
        </w:numPr>
        <w:autoSpaceDE w:val="0"/>
        <w:autoSpaceDN w:val="0"/>
        <w:adjustRightInd w:val="0"/>
        <w:spacing w:line="360" w:lineRule="auto"/>
        <w:ind w:left="70" w:leftChars="0"/>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二十</w:t>
      </w:r>
      <w:r>
        <w:rPr>
          <w:rFonts w:hint="eastAsia" w:cs="黑体" w:asciiTheme="minorEastAsia" w:hAnsiTheme="minorEastAsia"/>
          <w:b/>
          <w:kern w:val="0"/>
          <w:sz w:val="24"/>
          <w:szCs w:val="24"/>
        </w:rPr>
        <w:t>、什么是隐患治理？</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隐患治理就是指消除或控制</w:t>
      </w:r>
      <w:r>
        <w:rPr>
          <w:rFonts w:hint="eastAsia" w:cs="仿宋_GB2312" w:asciiTheme="minorEastAsia" w:hAnsiTheme="minorEastAsia"/>
          <w:kern w:val="0"/>
          <w:sz w:val="24"/>
          <w:szCs w:val="24"/>
          <w:lang w:val="en-US" w:eastAsia="zh-CN"/>
        </w:rPr>
        <w:t>安全风险</w:t>
      </w:r>
      <w:r>
        <w:rPr>
          <w:rFonts w:hint="eastAsia" w:cs="仿宋_GB2312" w:asciiTheme="minorEastAsia" w:hAnsiTheme="minorEastAsia"/>
          <w:kern w:val="0"/>
          <w:sz w:val="24"/>
          <w:szCs w:val="24"/>
        </w:rPr>
        <w:t>隐患的活动或过程。包括对排查出的事故隐患按照职责分工明确整改责任，制定整改计划、落实整改资金、实施监控治理和复查验收的全过程。</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二十一</w:t>
      </w:r>
      <w:r>
        <w:rPr>
          <w:rFonts w:hint="eastAsia" w:cs="黑体" w:asciiTheme="minorEastAsia" w:hAnsiTheme="minorEastAsia"/>
          <w:b/>
          <w:kern w:val="0"/>
          <w:sz w:val="24"/>
          <w:szCs w:val="24"/>
        </w:rPr>
        <w:t>、什么是隐患信息？</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隐患信息是指包括隐患名称、位置、状态描述、可能导致后果及其严重程度、治理目标、治理措施、职责划分、治理期限等信息的总称。企业对事故隐患信息应建档管理。</w:t>
      </w:r>
    </w:p>
    <w:p>
      <w:pPr>
        <w:spacing w:line="360" w:lineRule="auto"/>
        <w:rPr>
          <w:rFonts w:hint="eastAsia" w:cs="黑体" w:asciiTheme="minorEastAsia" w:hAnsiTheme="minorEastAsia"/>
          <w:b/>
          <w:kern w:val="0"/>
          <w:sz w:val="24"/>
          <w:szCs w:val="24"/>
        </w:rPr>
      </w:pPr>
      <w:r>
        <w:rPr>
          <w:rFonts w:hint="eastAsia" w:cs="黑体" w:asciiTheme="minorEastAsia" w:hAnsiTheme="minorEastAsia"/>
          <w:b/>
          <w:kern w:val="0"/>
          <w:sz w:val="24"/>
          <w:szCs w:val="24"/>
        </w:rPr>
        <w:t>二十</w:t>
      </w:r>
      <w:r>
        <w:rPr>
          <w:rFonts w:hint="eastAsia" w:cs="黑体" w:asciiTheme="minorEastAsia" w:hAnsiTheme="minorEastAsia"/>
          <w:b/>
          <w:kern w:val="0"/>
          <w:sz w:val="24"/>
          <w:szCs w:val="24"/>
          <w:lang w:val="en-US" w:eastAsia="zh-CN"/>
        </w:rPr>
        <w:t>二</w:t>
      </w:r>
      <w:r>
        <w:rPr>
          <w:rFonts w:hint="eastAsia" w:cs="黑体" w:asciiTheme="minorEastAsia" w:hAnsiTheme="minorEastAsia"/>
          <w:b/>
          <w:kern w:val="0"/>
          <w:sz w:val="24"/>
          <w:szCs w:val="24"/>
        </w:rPr>
        <w:t>、隐患排查治理的基本程序是什么？</w:t>
      </w:r>
    </w:p>
    <w:p>
      <w:pPr>
        <w:spacing w:line="360" w:lineRule="auto"/>
        <w:rPr>
          <w:rFonts w:hint="eastAsia" w:asciiTheme="minorEastAsia" w:hAnsiTheme="minorEastAsia"/>
          <w:sz w:val="24"/>
          <w:szCs w:val="24"/>
        </w:rPr>
      </w:pPr>
      <w:r>
        <w:rPr>
          <w:rFonts w:asciiTheme="minorEastAsia" w:hAnsiTheme="minorEastAsia"/>
          <w:sz w:val="24"/>
          <w:szCs w:val="24"/>
        </w:rPr>
        <w:drawing>
          <wp:inline distT="0" distB="0" distL="0" distR="0">
            <wp:extent cx="3695700" cy="512572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srcRect/>
                    <a:stretch>
                      <a:fillRect/>
                    </a:stretch>
                  </pic:blipFill>
                  <pic:spPr>
                    <a:xfrm>
                      <a:off x="0" y="0"/>
                      <a:ext cx="3697276" cy="5128179"/>
                    </a:xfrm>
                    <a:prstGeom prst="rect">
                      <a:avLst/>
                    </a:prstGeom>
                    <a:noFill/>
                    <a:ln w="9525">
                      <a:noFill/>
                      <a:miter lim="800000"/>
                      <a:headEnd/>
                      <a:tailEnd/>
                    </a:ln>
                  </pic:spPr>
                </pic:pic>
              </a:graphicData>
            </a:graphic>
          </wp:inline>
        </w:drawing>
      </w:r>
    </w:p>
    <w:p>
      <w:pPr>
        <w:spacing w:line="360" w:lineRule="auto"/>
        <w:rPr>
          <w:rFonts w:hint="eastAsia" w:cs="黑体" w:asciiTheme="minorEastAsia" w:hAnsiTheme="minorEastAsia"/>
          <w:b/>
          <w:kern w:val="0"/>
          <w:sz w:val="24"/>
          <w:szCs w:val="24"/>
        </w:rPr>
      </w:pPr>
      <w:r>
        <w:rPr>
          <w:rFonts w:hint="eastAsia" w:cs="黑体" w:asciiTheme="minorEastAsia" w:hAnsiTheme="minorEastAsia"/>
          <w:b/>
          <w:kern w:val="0"/>
          <w:sz w:val="24"/>
          <w:szCs w:val="24"/>
        </w:rPr>
        <w:t>二十</w:t>
      </w:r>
      <w:r>
        <w:rPr>
          <w:rFonts w:hint="eastAsia" w:cs="黑体" w:asciiTheme="minorEastAsia" w:hAnsiTheme="minorEastAsia"/>
          <w:b/>
          <w:kern w:val="0"/>
          <w:sz w:val="24"/>
          <w:szCs w:val="24"/>
          <w:lang w:val="en-US" w:eastAsia="zh-CN"/>
        </w:rPr>
        <w:t>三</w:t>
      </w:r>
      <w:r>
        <w:rPr>
          <w:rFonts w:hint="eastAsia" w:cs="黑体" w:asciiTheme="minorEastAsia" w:hAnsiTheme="minorEastAsia"/>
          <w:b/>
          <w:kern w:val="0"/>
          <w:sz w:val="24"/>
          <w:szCs w:val="24"/>
        </w:rPr>
        <w:t>、风险、隐患与事故之间的逻辑关系</w:t>
      </w:r>
    </w:p>
    <w:p>
      <w:pPr>
        <w:spacing w:line="360" w:lineRule="auto"/>
        <w:rPr>
          <w:rFonts w:hint="eastAsia" w:asciiTheme="minorEastAsia" w:hAnsiTheme="minorEastAsia"/>
          <w:sz w:val="24"/>
          <w:szCs w:val="24"/>
        </w:rPr>
      </w:pPr>
      <w:r>
        <w:rPr>
          <w:rFonts w:asciiTheme="minorEastAsia" w:hAnsiTheme="minorEastAsia"/>
          <w:sz w:val="24"/>
          <w:szCs w:val="24"/>
        </w:rPr>
        <w:drawing>
          <wp:inline distT="0" distB="0" distL="0" distR="0">
            <wp:extent cx="4543425" cy="30353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srcRect/>
                    <a:stretch>
                      <a:fillRect/>
                    </a:stretch>
                  </pic:blipFill>
                  <pic:spPr>
                    <a:xfrm>
                      <a:off x="0" y="0"/>
                      <a:ext cx="4543425" cy="3035684"/>
                    </a:xfrm>
                    <a:prstGeom prst="rect">
                      <a:avLst/>
                    </a:prstGeom>
                    <a:noFill/>
                    <a:ln w="9525">
                      <a:noFill/>
                      <a:miter lim="800000"/>
                      <a:headEnd/>
                      <a:tailEnd/>
                    </a:ln>
                  </pic:spPr>
                </pic:pic>
              </a:graphicData>
            </a:graphic>
          </wp:inline>
        </w:drawing>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事故是由隐患发展积累导致的，隐患的根源在于风险，</w:t>
      </w:r>
      <w:r>
        <w:rPr>
          <w:rFonts w:hint="eastAsia" w:cs="仿宋_GB2312" w:asciiTheme="minorEastAsia" w:hAnsiTheme="minorEastAsia"/>
          <w:kern w:val="0"/>
          <w:sz w:val="24"/>
          <w:szCs w:val="24"/>
          <w:lang w:val="en-US" w:eastAsia="zh-CN"/>
        </w:rPr>
        <w:t>风险管控措施失效就是隐患</w:t>
      </w:r>
      <w:r>
        <w:rPr>
          <w:rFonts w:hint="eastAsia" w:cs="仿宋_GB2312" w:asciiTheme="minorEastAsia" w:hAnsiTheme="minorEastAsia"/>
          <w:kern w:val="0"/>
          <w:sz w:val="24"/>
          <w:szCs w:val="24"/>
        </w:rPr>
        <w:t>，隐患得不到治理就会发生量变到质变的过程，质变到一定程度，就会导致事故发生。</w:t>
      </w:r>
    </w:p>
    <w:p>
      <w:pPr>
        <w:spacing w:line="360" w:lineRule="auto"/>
        <w:rPr>
          <w:rFonts w:hint="eastAsia" w:cs="黑体" w:asciiTheme="minorEastAsia" w:hAnsiTheme="minorEastAsia"/>
          <w:b/>
          <w:kern w:val="0"/>
          <w:sz w:val="24"/>
          <w:szCs w:val="24"/>
        </w:rPr>
      </w:pPr>
      <w:r>
        <w:rPr>
          <w:rFonts w:hint="eastAsia" w:cs="黑体" w:asciiTheme="minorEastAsia" w:hAnsiTheme="minorEastAsia"/>
          <w:b/>
          <w:kern w:val="0"/>
          <w:sz w:val="24"/>
          <w:szCs w:val="24"/>
        </w:rPr>
        <w:t>二十</w:t>
      </w:r>
      <w:r>
        <w:rPr>
          <w:rFonts w:hint="eastAsia" w:cs="黑体" w:asciiTheme="minorEastAsia" w:hAnsiTheme="minorEastAsia"/>
          <w:b/>
          <w:kern w:val="0"/>
          <w:sz w:val="24"/>
          <w:szCs w:val="24"/>
          <w:lang w:val="en-US" w:eastAsia="zh-CN"/>
        </w:rPr>
        <w:t>四</w:t>
      </w:r>
      <w:r>
        <w:rPr>
          <w:rFonts w:hint="eastAsia" w:cs="黑体" w:asciiTheme="minorEastAsia" w:hAnsiTheme="minorEastAsia"/>
          <w:b/>
          <w:kern w:val="0"/>
          <w:sz w:val="24"/>
          <w:szCs w:val="24"/>
        </w:rPr>
        <w:t>、风险分级管控和隐患排查治理逻辑关系是什么？</w:t>
      </w:r>
    </w:p>
    <w:p>
      <w:pPr>
        <w:spacing w:line="360" w:lineRule="auto"/>
        <w:rPr>
          <w:rFonts w:hint="eastAsia" w:asciiTheme="minorEastAsia" w:hAnsiTheme="minorEastAsia"/>
          <w:sz w:val="24"/>
          <w:szCs w:val="24"/>
        </w:rPr>
      </w:pPr>
      <w:r>
        <w:rPr>
          <w:rFonts w:asciiTheme="minorEastAsia" w:hAnsiTheme="minorEastAsia"/>
          <w:sz w:val="24"/>
          <w:szCs w:val="24"/>
        </w:rPr>
        <w:drawing>
          <wp:inline distT="0" distB="0" distL="0" distR="0">
            <wp:extent cx="4369435" cy="37052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srcRect/>
                    <a:stretch>
                      <a:fillRect/>
                    </a:stretch>
                  </pic:blipFill>
                  <pic:spPr>
                    <a:xfrm>
                      <a:off x="0" y="0"/>
                      <a:ext cx="4369511" cy="3705225"/>
                    </a:xfrm>
                    <a:prstGeom prst="rect">
                      <a:avLst/>
                    </a:prstGeom>
                    <a:noFill/>
                    <a:ln w="9525">
                      <a:noFill/>
                      <a:miter lim="800000"/>
                      <a:headEnd/>
                      <a:tailEnd/>
                    </a:ln>
                  </pic:spPr>
                </pic:pic>
              </a:graphicData>
            </a:graphic>
          </wp:inline>
        </w:drawing>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企业依据相关风险分级管控标准及风险评价方法，进行风险辨识、评价、确定风险分级，明确责任单位、责任人，落实管控措施，形成企业风险管控清单；负有安全生产监管职责的部门基于企业风险分级结果，掌握安全风险分布情况，实施分级监管、动态巡察监管。在风险分级管控基础上，针对风险管控清单，结合相关法律法规要求，形成隐患排查的内容标准，企业进行隐患排查治理工作。负有安全生产监管职责的部门督促、监控、监察企业隐患排查治理工作。企业开展风险分级管控，是提高隐患治理科学性、针对性的前提条件；企业隐患排查治理，是以风险管控措施为排查重点，是控制、降低风险的有效手段。两者相互促</w:t>
      </w:r>
    </w:p>
    <w:p>
      <w:pPr>
        <w:autoSpaceDE w:val="0"/>
        <w:autoSpaceDN w:val="0"/>
        <w:adjustRightInd w:val="0"/>
        <w:spacing w:line="360" w:lineRule="auto"/>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进、互为补充，实现有效控制风险、预防事故的目的。</w:t>
      </w:r>
    </w:p>
    <w:p>
      <w:pPr>
        <w:autoSpaceDE w:val="0"/>
        <w:autoSpaceDN w:val="0"/>
        <w:adjustRightInd w:val="0"/>
        <w:spacing w:line="360" w:lineRule="auto"/>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hint="eastAsia" w:cs="仿宋_GB2312" w:asciiTheme="minorEastAsia" w:hAnsiTheme="minorEastAsia"/>
          <w:kern w:val="0"/>
          <w:sz w:val="24"/>
          <w:szCs w:val="24"/>
        </w:rPr>
      </w:pPr>
      <w:r>
        <w:pict>
          <v:shape id="文本框 31" o:spid="_x0000_s1101" o:spt="202" type="#_x0000_t202" style="position:absolute;left:0pt;margin-left:207.65pt;margin-top:8pt;height:29pt;width:69.25pt;z-index:251694080;mso-width-relative:page;mso-height-relative:page;" filled="f" stroked="f" coordsize="21600,21600" o:gfxdata="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Cpq2rWAAAACQEAAA8AAAAAAAAAAQAgAAAAIgAAAGRycy9kb3ducmV2LnhtbFBLAQIUABQAAAAI&#10;AIdO4kBJpGR0tgEAADUDAAAOAAAAAAAAAAEAIAAAACUBAABkcnMvZTJvRG9jLnhtbFBLBQYAAAAA&#10;BgAGAFkBAABNBQAAAAA=&#10;">
            <v:path/>
            <v:fill on="f" focussize="0,0"/>
            <v:stroke on="f"/>
            <v:imagedata o:title=""/>
            <o:lock v:ext="edit" aspectratio="f"/>
            <v:textbox style="mso-fit-shape-to-text:t;">
              <w:txbxContent>
                <w:p>
                  <w:pPr>
                    <w:pStyle w:val="4"/>
                    <w:kinsoku/>
                    <w:ind w:left="0"/>
                    <w:jc w:val="center"/>
                  </w:pPr>
                  <w:r>
                    <w:rPr>
                      <w:rFonts w:ascii="微软雅黑" w:eastAsia="微软雅黑" w:hAnsiTheme="minorBidi"/>
                      <w:color w:val="000000" w:themeColor="text1"/>
                      <w:kern w:val="24"/>
                      <w:sz w:val="36"/>
                      <w:szCs w:val="36"/>
                    </w:rPr>
                    <w:t>指导</w:t>
                  </w:r>
                </w:p>
              </w:txbxContent>
            </v:textbox>
          </v:shape>
        </w:pict>
      </w:r>
      <w:r>
        <w:pict>
          <v:rect id="object 11" o:spid="_x0000_s1102" o:spt="1" style="position:absolute;left:0pt;margin-left:303.5pt;margin-top:0pt;height:108.8pt;width:170.45pt;z-index:251683840;mso-width-relative:page;mso-height-relative:page;" filled="t" stroked="f" coordsize="21600,21600" o:gfxdata="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">
            <v:path/>
            <v:fill type="frame" on="t" focussize="0,0" recolor="t" rotate="t" r:id="rId8"/>
            <v:stroke on="f"/>
            <v:imagedata o:title=""/>
            <o:lock v:ext="edit" aspectratio="f"/>
            <v:textbox inset="0mm,0mm,0mm,0mm"/>
          </v:rect>
        </w:pict>
      </w:r>
      <w:r>
        <w:pict>
          <v:shape id="object 12" o:spid="_x0000_s1094" style="position:absolute;left:0pt;margin-left:303.15pt;margin-top:3.95pt;height:102.45pt;width:165.45pt;z-index:251684864;mso-width-relative:page;mso-height-relative:page;" fillcolor="#404040" filled="t" stroked="f" coordsize="4319905,2159000" o:gfxdata="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" path="m2159762,0l2096076,460,2032848,1832,1970104,4104,1907868,7263,1846165,11296,1785022,16190,1724463,21933,1664514,28513,1605200,35916,1546546,44129,1488578,53141,1431320,62939,1374799,73509,1319039,84839,1264067,96918,1209906,109730,1156583,123266,1104122,137510,1052550,152452,1001891,168078,952171,184375,903415,201332,855648,218934,808895,237170,763183,256027,718536,275493,674980,295554,632539,316198,591239,337412,551106,359184,512165,381501,474441,404350,437959,427718,402746,451594,368825,475964,336222,500816,304963,526137,275073,551914,246578,578134,193870,631856,147044,687201,106300,744067,71843,802353,43874,861958,22595,922781,8210,984720,920,1047674,0,1079500,920,1111328,8210,1174287,22595,1236230,43874,1297056,71843,1356663,106300,1414952,147044,1471819,193870,1527165,246578,1580887,275073,1607108,304963,1632885,336222,1658206,368825,1683057,402746,1707427,437959,1731302,474441,1754671,512165,1777519,551106,1799835,591239,1821607,632539,1842820,674980,1863464,718536,1883524,763183,1902988,808895,1921845,855648,1940080,903415,1957682,952171,1974637,1001891,1990934,1052550,2006559,1104122,2021499,1156583,2035743,1209906,2049277,1264067,2062089,1319039,2074167,1374799,2085496,1431320,2096066,1488578,2105863,1546546,2114874,1605200,2123087,1664514,2130489,1724463,2137068,1785022,2142810,1846165,2147704,1907868,2151737,1970104,2154895,2032848,2157167,2096076,2158539,2159762,2159000,2223440,2158539,2286662,2157167,2349401,2154895,2411632,2151737,2473329,2147704,2534468,2142810,2595023,2137068,2654969,2130489,2714280,2123087,2772931,2114874,2830897,2105863,2888152,2096066,2944672,2085496,3000430,2074167,3055402,2062089,3109562,2049277,3162884,2035743,3215344,2021499,3266917,2006559,3317576,1990934,3367296,1974637,3416053,1957682,3463821,1940080,3510574,1921845,3556288,1902988,3600936,1883524,3644494,1863464,3686936,1842820,3728238,1821607,3768373,1799835,3807316,1777519,3845042,1754671,3881526,1731302,3916742,1707427,3950665,1683057,3983270,1658206,4014531,1632885,4044423,1607108,4072921,1580887,4125633,1527165,4172464,1471819,4213211,1414952,4247672,1356663,4275644,1297056,4296925,1236230,4311312,1174287,4318603,1111328,4319524,1079500,4318603,1047674,4311312,984720,4296925,922781,4275644,861958,4247672,802353,4213211,744067,4172464,687201,4125633,631856,4072921,578134,4044423,551914,4014531,526137,3983270,500816,3950665,475964,3916742,451594,3881526,427718,3845042,404350,3807316,381501,3768373,359184,3728238,337412,3686937,316198,3644494,295554,3600936,275493,3556288,256027,3510574,237170,3463821,218934,3416053,201332,3367296,184375,3317576,168078,3266917,152452,3215344,137510,3162884,123266,3109562,109730,3055402,96918,3000430,84839,2944672,73509,2888152,62939,2830897,53141,2772931,44129,2714280,35916,2654969,28513,2595023,21933,2534468,16190,2473329,11296,2411632,7263,2349401,4104,2286662,1832,2223440,460,2159762,0xe">
            <v:path/>
            <v:fill on="t" focussize="0,0"/>
            <v:stroke on="f"/>
            <v:imagedata o:title=""/>
            <o:lock v:ext="edit" aspectratio="f"/>
            <v:textbox inset="0mm,0mm,0mm,0mm"/>
          </v:shape>
        </w:pict>
      </w:r>
      <w:r>
        <w:pict>
          <v:shape id="object 14" o:spid="_x0000_s1103" o:spt="202" type="#_x0000_t202" style="position:absolute;left:0pt;margin-left:324.05pt;margin-top:33.7pt;height:43.6pt;width:124.9pt;z-index:251685888;mso-width-relative:page;mso-height-relative:page;" filled="f" stroked="f" coordsize="21600,21600" o:gfxdata="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IdLhd1wAAAAoBAAAPAAAAAAAAAAEA&#10;IAAAACIAAABkcnMvZG93bnJldi54bWxQSwECFAAUAAAACACHTuJAlvavkZ4BAAAoAwAADgAAAAAA&#10;AAABACAAAAAmAQAAZHJzL2Uyb0RvYy54bWxQSwUGAAAAAAYABgBZAQAANgUAAAAA&#10;">
            <v:path/>
            <v:fill on="f" focussize="0,0"/>
            <v:stroke on="f"/>
            <v:imagedata o:title=""/>
            <o:lock v:ext="edit" aspectratio="f"/>
            <v:textbox inset="0mm,0mm,0mm,0mm" style="mso-fit-shape-to-text:t;">
              <w:txbxContent>
                <w:p>
                  <w:pPr>
                    <w:pStyle w:val="4"/>
                    <w:kinsoku/>
                    <w:ind w:left="20"/>
                    <w:jc w:val="center"/>
                  </w:pPr>
                  <w:r>
                    <w:rPr>
                      <w:rFonts w:ascii="微软雅黑" w:eastAsia="微软雅黑" w:hAnsiTheme="minorBidi"/>
                      <w:b/>
                      <w:color w:val="FFFFFF"/>
                      <w:kern w:val="24"/>
                      <w:sz w:val="36"/>
                      <w:szCs w:val="36"/>
                    </w:rPr>
                    <w:t>隐患排查治理体系</w:t>
                  </w:r>
                </w:p>
              </w:txbxContent>
            </v:textbox>
          </v:shape>
        </w:pict>
      </w:r>
      <w:r>
        <w:pict>
          <v:rect id="object 15" o:spid="_x0000_s1096" o:spt="1" style="position:absolute;left:0pt;margin-left:0.5pt;margin-top:0pt;height:108.8pt;width:170.45pt;z-index:251686912;mso-width-relative:page;mso-height-relative:page;" filled="t" stroked="f" coordsize="21600,21600" o:gfxdata="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">
            <v:path/>
            <v:fill type="frame" on="t" focussize="0,0" recolor="t" rotate="t" r:id="rId9"/>
            <v:stroke on="f"/>
            <v:imagedata o:title=""/>
            <o:lock v:ext="edit" aspectratio="f"/>
            <v:textbox inset="0mm,0mm,0mm,0mm"/>
          </v:rect>
        </w:pict>
      </w:r>
      <w:r>
        <w:pict>
          <v:shape id="object 16" o:spid="_x0000_s1093" style="position:absolute;left:0pt;margin-left:0pt;margin-top:3.95pt;height:102.45pt;width:165.45pt;z-index:251687936;mso-width-relative:page;mso-height-relative:page;" fillcolor="#404040" filled="t" stroked="f" coordsize="4319905,2159000" o:gfxdata="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" path="m2159825,0l2096139,460,2032912,1832,1970167,4104,1907930,7263,1846228,11296,1785084,16190,1724524,21933,1664574,28513,1605259,35916,1546604,44129,1488635,53141,1431376,62939,1374854,73509,1319093,84839,1264119,96918,1209957,109730,1156632,123266,1104170,137510,1052597,152452,1001936,168078,952214,184375,903456,201332,855688,218934,808934,237170,763220,256027,718571,275493,675013,295554,632571,316198,591269,337412,551135,359184,512192,381501,474466,404350,437983,427718,402767,451594,368845,475964,336241,500816,304980,526137,275089,551914,246592,578134,193881,631856,147052,687201,106307,744067,71847,802353,43877,861958,22597,922781,8210,984720,920,1047674,0,1079500,920,1111328,8210,1174287,22597,1236230,43877,1297056,71847,1356663,106307,1414952,147052,1471819,193881,1527165,246592,1580887,275089,1607108,304980,1632885,336241,1658206,368845,1683057,402767,1707427,437983,1731302,474466,1754671,512192,1777519,551135,1799835,591269,1821607,632571,1842820,675013,1863464,718571,1883524,763220,1902988,808934,1921845,855688,1940080,903456,1957682,952214,1974637,1001936,1990934,1052597,2006559,1104170,2021499,1156632,2035743,1209957,2049277,1264119,2062089,1319093,2074167,1374854,2085496,1431376,2096066,1488635,2105863,1546604,2114874,1605259,2123087,1664574,2130489,1724524,2137068,1785084,2142810,1846228,2147704,1907930,2151737,1970167,2154895,2032912,2157167,2096139,2158539,2159825,2159000,2223504,2158539,2286725,2157167,2349464,2154895,2411695,2151737,2473393,2147704,2534532,2142810,2595087,2137068,2655032,2130489,2714344,2123087,2772995,2114874,2830961,2105863,2888216,2096066,2944735,2085496,3000494,2074167,3055465,2062089,3109625,2049277,3162948,2035743,3215408,2021499,3266980,2006559,3317639,1990934,3367360,1974637,3416117,1957682,3463884,1940080,3510638,1921845,3556351,1902988,3601000,1883524,3644558,1863464,3687000,1842820,3728301,1821607,3768436,1799835,3807379,1777519,3845105,1754671,3881589,1731302,3916805,1707427,3950728,1683057,3983333,1658206,4014594,1632885,4044487,1607108,4072985,1580887,4125696,1527165,4172527,1471819,4213274,1414952,4247735,1356663,4275708,1297056,4296988,1236230,4311376,1174287,4318666,1111328,4319587,1079500,4318666,1047674,4311376,984720,4296988,922781,4275708,861958,4247735,802353,4213274,744067,4172527,687201,4125696,631856,4072985,578134,4044487,551914,4014594,526137,3983333,500816,3950728,475964,3916805,451594,3881589,427718,3845105,404350,3807379,381501,3768436,359184,3728301,337412,3687000,316198,3644558,295554,3601000,275493,3556351,256027,3510638,237170,3463884,218934,3416117,201332,3367360,184375,3317639,168078,3266980,152452,3215408,137510,3162948,123266,3109625,109730,3055465,96918,3000494,84839,2944735,73509,2888216,62939,2830961,53141,2772995,44129,2714344,35916,2655032,28513,2595087,21933,2534532,16190,2473393,11296,2411695,7263,2349464,4104,2286725,1832,2223504,460,2159825,0xe">
            <v:path/>
            <v:fill on="t" focussize="0,0"/>
            <v:stroke on="f"/>
            <v:imagedata o:title=""/>
            <o:lock v:ext="edit" aspectratio="f"/>
            <v:textbox inset="0mm,0mm,0mm,0mm"/>
          </v:shape>
        </w:pict>
      </w:r>
      <w:r>
        <w:pict>
          <v:shape id="object 18" o:spid="_x0000_s1100" o:spt="202" type="#_x0000_t202" style="position:absolute;left:0pt;margin-left:12.85pt;margin-top:38.65pt;height:19.35pt;width:139.7pt;z-index:251688960;mso-width-relative:page;mso-height-relative:page;" filled="f" stroked="f" coordsize="21600,21600" o:gfxdata="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6L5/D1gAAAAkBAAAPAAAAAAAAAAEAIAAA&#10;ACIAAABkcnMvZG93bnJldi54bWxQSwECFAAUAAAACACHTuJAPej7KZwBAAAoAwAADgAAAAAAAAAB&#10;ACAAAAAlAQAAZHJzL2Uyb0RvYy54bWxQSwUGAAAAAAYABgBZAQAAMwUAAAAA&#10;">
            <v:path/>
            <v:fill on="f" focussize="0,0"/>
            <v:stroke on="f"/>
            <v:imagedata o:title=""/>
            <o:lock v:ext="edit" aspectratio="f"/>
            <v:textbox inset="0mm,0mm,0mm,0mm" style="mso-fit-shape-to-text:t;">
              <w:txbxContent>
                <w:p>
                  <w:pPr>
                    <w:pStyle w:val="4"/>
                    <w:kinsoku/>
                    <w:ind w:left="20"/>
                    <w:jc w:val="center"/>
                  </w:pPr>
                  <w:r>
                    <w:rPr>
                      <w:rFonts w:ascii="微软雅黑" w:eastAsia="微软雅黑" w:hAnsiTheme="minorBidi"/>
                      <w:b/>
                      <w:color w:val="FFFFFF"/>
                      <w:kern w:val="24"/>
                      <w:sz w:val="32"/>
                      <w:szCs w:val="32"/>
                    </w:rPr>
                    <w:t>风险分级管控体系</w:t>
                  </w:r>
                </w:p>
              </w:txbxContent>
            </v:textbox>
          </v:shape>
        </w:pict>
      </w:r>
      <w:r>
        <w:pict>
          <v:rect id="object 19" o:spid="_x0000_s1095" o:spt="1" style="position:absolute;left:0pt;margin-left:196.9pt;margin-top:31.4pt;height:25.5pt;width:87.3pt;z-index:251689984;mso-width-relative:page;mso-height-relative:page;" filled="t" stroked="f" coordsize="21600,21600" o:gfxdata="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">
            <v:path/>
            <v:fill type="frame" on="t" focussize="0,0" recolor="t" rotate="t" r:id="rId10"/>
            <v:stroke on="f"/>
            <v:imagedata o:title=""/>
            <o:lock v:ext="edit" aspectratio="f"/>
            <v:textbox inset="0mm,0mm,0mm,0mm"/>
          </v:rect>
        </w:pict>
      </w:r>
      <w:r>
        <w:pict>
          <v:shape id="object 20" o:spid="_x0000_s1104" style="position:absolute;left:0pt;margin-left:196.95pt;margin-top:35.95pt;height:17.55pt;width:81.35pt;z-index:251691008;mso-width-relative:page;mso-height-relative:page;" fillcolor="#404040" filled="t" stroked="f" coordsize="2124075,368300" o:gfxdata="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mDh2tsAAAAKAQAADwAAAAAAAAABACAAAAAiAAAAZHJzL2Rvd25yZXYueG1sUEsBAhQA&#10;FAAAAAgAh07iQHx/W0YoAgAALQUAAA4AAAAAAAAAAQAgAAAAKgEAAGRycy9lMm9Eb2MueG1sUEsF&#10;BgAAAAAGAAYAWQEAAMQFAAAAAA==&#10;" path="m1939925,0l1939925,92075,0,92075,92075,184150,0,276225,1939925,276225,1939925,368300,2124075,184150,1939925,0xe">
            <v:path/>
            <v:fill on="t" focussize="0,0"/>
            <v:stroke on="f"/>
            <v:imagedata o:title=""/>
            <o:lock v:ext="edit" aspectratio="f"/>
            <v:textbox inset="0mm,0mm,0mm,0mm"/>
          </v:shape>
        </w:pict>
      </w:r>
      <w:r>
        <w:pict>
          <v:shape id="object 23" o:spid="_x0000_s1097" style="position:absolute;left:0pt;margin-left:184.1pt;margin-top:63.8pt;height:28.05pt;width:59.65pt;z-index:251692032;mso-width-relative:page;mso-height-relative:page;" fillcolor="#404040" filled="t" stroked="f" coordsize="1557020,590550" o:gfxdata="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AoD+3G2wAAAAsBAAAPAAAAAAAAAAEAIAAAACIAAABkcnMvZG93&#10;bnJldi54bWxQSwECFAAUAAAACACHTuJA4Rp1WqkEAAApDwAADgAAAAAAAAABACAAAAAqAQAAZHJz&#10;L2Uyb0RvYy54bWxQSwUGAAAAAAYABgBZAQAARQgAAAAA&#10;" path="m221487,147637l73913,147637,90836,172085,131820,219470,181901,264718,240578,307678,272982,328254,307347,348201,343609,367501,381705,386136,421573,404086,463150,421334,506373,437859,551180,453644,597506,468670,645290,482918,694469,496369,744979,509004,796759,520806,849744,531754,903873,541831,959082,551017,1015308,559294,1072489,566644,1130562,573047,1189464,578484,1249132,582937,1309504,586388,1370516,588817,1432105,590206,1494209,590535,1556765,589788,1493553,587928,1431036,584984,1369277,580975,1308340,575923,1248288,569849,1189187,562775,1131099,554720,1074088,545707,1018218,535756,963553,524889,910157,513127,858093,500490,807425,487001,758217,472679,710533,457547,664436,441625,619991,424935,577260,407497,536309,389333,497200,370464,459997,350911,424765,330695,391567,309837,331527,266281,280389,220410,238662,172396,221487,147637xem101473,0l0,147637,295275,147637,101473,0xe">
            <v:path/>
            <v:fill on="t" focussize="0,0"/>
            <v:stroke on="f"/>
            <v:imagedata o:title=""/>
            <o:lock v:ext="edit" aspectratio="f"/>
            <v:textbox inset="0mm,0mm,0mm,0mm"/>
          </v:shape>
        </w:pict>
      </w:r>
      <w:r>
        <w:pict>
          <v:shape id="object 24" o:spid="_x0000_s1098" style="position:absolute;left:0pt;margin-left:234.75pt;margin-top:63.65pt;height:28.05pt;width:61.4pt;z-index:251693056;mso-width-relative:page;mso-height-relative:page;" fillcolor="#333333" filled="t" stroked="f" coordsize="1603375,590550" o:gfxdata="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A7e3BA2QAAAAsBAAAPAAAAAAAAAAEAIAAAACIAAABkcnMvZG93&#10;bnJldi54bWxQSwECFAAUAAAACACHTuJAr7UzZnIEAABUDwAADgAAAAAAAAABACAAAAAoAQAAZHJz&#10;L2Uyb0RvYy54bWxQSwUGAAAAAAYABgBZAQAADAgAAAAA&#10;" path="m1602994,0l1455293,0,1453795,27031,1449346,53751,1431847,106151,1403311,156990,1364251,206060,1315180,253153,1256613,298060,1223928,319629,1189062,340573,1152078,360866,1113041,380482,1072015,399396,1029065,417580,984253,435010,937646,451659,889306,467500,839298,482508,787686,496658,734535,509921,679908,522274,623870,533689,566485,544141,507817,553603,447931,562049,386890,569454,324759,575791,261603,581035,197484,585158,132468,588136,66618,589942,0,590550,147701,590550,214309,589942,280150,588136,345158,585158,409270,581035,472421,575791,534547,569454,595584,562049,655467,553603,714132,544141,771516,533689,827553,522274,882179,509921,935331,496658,986943,482508,1036953,467500,1085294,451659,1131904,435010,1176718,417580,1219672,399396,1260700,380482,1299741,360866,1336728,340573,1371597,319629,1404286,298060,1462860,253153,1511937,206060,1551003,156990,1579544,106151,1597045,53751,1601496,27031,1602994,0xe">
            <v:path/>
            <v:fill on="t" focussize="0,0"/>
            <v:stroke on="f"/>
            <v:imagedata o:title=""/>
            <o:lock v:ext="edit" aspectratio="f"/>
            <v:textbox inset="0mm,0mm,0mm,0mm"/>
          </v:shape>
        </w:pict>
      </w:r>
    </w:p>
    <w:p>
      <w:pPr>
        <w:autoSpaceDE w:val="0"/>
        <w:autoSpaceDN w:val="0"/>
        <w:adjustRightInd w:val="0"/>
        <w:spacing w:line="360" w:lineRule="auto"/>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hint="eastAsia" w:cs="仿宋_GB2312" w:asciiTheme="minorEastAsia" w:hAnsiTheme="minorEastAsia"/>
          <w:kern w:val="0"/>
          <w:sz w:val="24"/>
          <w:szCs w:val="24"/>
        </w:rPr>
      </w:pPr>
      <w:r>
        <w:pict>
          <v:shape id="文本框 32" o:spid="_x0000_s1099" o:spt="202" type="#_x0000_t202" style="position:absolute;left:0pt;margin-left:189.55pt;margin-top:6.85pt;height:29pt;width:107.7pt;z-index:251695104;mso-width-relative:page;mso-height-relative:page;" filled="f" stroked="f" coordsize="21600,21600" o:gfxdata="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qo2LtkAAAALAQAADwAAAAAAAAABACAAAAAiAAAAZHJzL2Rvd25yZXYueG1sUEsBAhQAFAAA&#10;AAgAh07iQBK4FL21AQAANgMAAA4AAAAAAAAAAQAgAAAAKAEAAGRycy9lMm9Eb2MueG1sUEsFBgAA&#10;AAAGAAYAWQEAAE8FAAAAAA==&#10;">
            <v:path/>
            <v:fill on="f" focussize="0,0"/>
            <v:stroke on="f"/>
            <v:imagedata o:title=""/>
            <o:lock v:ext="edit" aspectratio="f"/>
            <v:textbox style="mso-fit-shape-to-text:t;">
              <w:txbxContent>
                <w:p>
                  <w:pPr>
                    <w:pStyle w:val="4"/>
                    <w:kinsoku/>
                    <w:ind w:left="0"/>
                    <w:jc w:val="center"/>
                  </w:pPr>
                  <w:r>
                    <w:rPr>
                      <w:rFonts w:ascii="微软雅黑" w:eastAsia="微软雅黑" w:hAnsiTheme="minorBidi"/>
                      <w:color w:val="000000" w:themeColor="text1"/>
                      <w:kern w:val="24"/>
                      <w:sz w:val="36"/>
                      <w:szCs w:val="36"/>
                    </w:rPr>
                    <w:t>补充完善</w:t>
                  </w:r>
                </w:p>
              </w:txbxContent>
            </v:textbox>
          </v:shape>
        </w:pict>
      </w:r>
    </w:p>
    <w:p>
      <w:pPr>
        <w:autoSpaceDE w:val="0"/>
        <w:autoSpaceDN w:val="0"/>
        <w:adjustRightInd w:val="0"/>
        <w:spacing w:line="360" w:lineRule="auto"/>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二十</w:t>
      </w:r>
      <w:r>
        <w:rPr>
          <w:rFonts w:hint="eastAsia" w:cs="黑体" w:asciiTheme="minorEastAsia" w:hAnsiTheme="minorEastAsia"/>
          <w:b/>
          <w:kern w:val="0"/>
          <w:sz w:val="24"/>
          <w:szCs w:val="24"/>
          <w:lang w:val="en-US" w:eastAsia="zh-CN"/>
        </w:rPr>
        <w:t>五</w:t>
      </w:r>
      <w:r>
        <w:rPr>
          <w:rFonts w:hint="eastAsia" w:cs="黑体" w:asciiTheme="minorEastAsia" w:hAnsiTheme="minorEastAsia"/>
          <w:b/>
          <w:kern w:val="0"/>
          <w:sz w:val="24"/>
          <w:szCs w:val="24"/>
        </w:rPr>
        <w:t>、</w:t>
      </w:r>
      <w:r>
        <w:rPr>
          <w:rFonts w:hint="eastAsia" w:cs="黑体" w:asciiTheme="minorEastAsia" w:hAnsiTheme="minorEastAsia"/>
          <w:b/>
          <w:kern w:val="0"/>
          <w:sz w:val="24"/>
          <w:szCs w:val="24"/>
          <w:lang w:val="en-US" w:eastAsia="zh-CN"/>
        </w:rPr>
        <w:t>双重预防体系</w:t>
      </w:r>
      <w:r>
        <w:rPr>
          <w:rFonts w:hint="eastAsia" w:cs="黑体" w:asciiTheme="minorEastAsia" w:hAnsiTheme="minorEastAsia"/>
          <w:b/>
          <w:kern w:val="0"/>
          <w:sz w:val="24"/>
          <w:szCs w:val="24"/>
        </w:rPr>
        <w:t>与职业健康管理体系和安全标准化之间关系是什么？</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安全风险分级管控和隐患排查治理体系与职业健康管理体系和安全标准化密切相关。安全风险分级管控是职业健康安全管理体系中的重要内容，在职业健康安全管理体系中风险管控的主要内容是危险源辨识、风险评价及风险控制措施策划，与风险管控的工作内容、要求基本相通。隐患排查治理体系也是安全生产标准化体系中的重要内容。</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因此，构建双重预防体系并不是给企业目前安全管理增加麻烦，更不是“两张皮”。对于扎实开展职业健康管理体系和安全生产标准化的企业，通过双重预防体系建设将会使自身安全管理体系更加系统和深化，从根本上实现了事故的纵深防御和关口前移。</w:t>
      </w:r>
    </w:p>
    <w:p>
      <w:pPr>
        <w:autoSpaceDE w:val="0"/>
        <w:autoSpaceDN w:val="0"/>
        <w:adjustRightInd w:val="0"/>
        <w:spacing w:line="360" w:lineRule="auto"/>
        <w:jc w:val="left"/>
        <w:rPr>
          <w:rFonts w:hint="eastAsia" w:cs="楷体" w:asciiTheme="minorEastAsia" w:hAnsiTheme="minorEastAsia"/>
          <w:b/>
          <w:bCs/>
          <w:kern w:val="0"/>
          <w:sz w:val="24"/>
          <w:szCs w:val="24"/>
        </w:rPr>
      </w:pPr>
      <w:r>
        <w:rPr>
          <w:rFonts w:hint="eastAsia" w:cs="楷体" w:asciiTheme="minorEastAsia" w:hAnsiTheme="minorEastAsia"/>
          <w:b/>
          <w:bCs/>
          <w:kern w:val="0"/>
          <w:sz w:val="24"/>
          <w:szCs w:val="24"/>
        </w:rPr>
        <w:t>二十</w:t>
      </w:r>
      <w:r>
        <w:rPr>
          <w:rFonts w:hint="eastAsia" w:cs="楷体" w:asciiTheme="minorEastAsia" w:hAnsiTheme="minorEastAsia"/>
          <w:b/>
          <w:bCs/>
          <w:kern w:val="0"/>
          <w:sz w:val="24"/>
          <w:szCs w:val="24"/>
          <w:lang w:val="en-US" w:eastAsia="zh-CN"/>
        </w:rPr>
        <w:t>六</w:t>
      </w:r>
      <w:r>
        <w:rPr>
          <w:rFonts w:hint="eastAsia" w:cs="楷体" w:asciiTheme="minorEastAsia" w:hAnsiTheme="minorEastAsia"/>
          <w:b/>
          <w:bCs/>
          <w:kern w:val="0"/>
          <w:sz w:val="24"/>
          <w:szCs w:val="24"/>
        </w:rPr>
        <w:t>、</w:t>
      </w:r>
      <w:r>
        <w:rPr>
          <w:rFonts w:hint="eastAsia" w:cs="楷体" w:asciiTheme="minorEastAsia" w:hAnsiTheme="minorEastAsia"/>
          <w:b/>
          <w:bCs/>
          <w:kern w:val="0"/>
          <w:sz w:val="24"/>
          <w:szCs w:val="24"/>
          <w:lang w:val="en-US" w:eastAsia="zh-CN"/>
        </w:rPr>
        <w:t>各层级岗位在双重预防机制建设中责任和义务</w:t>
      </w:r>
      <w:r>
        <w:rPr>
          <w:rFonts w:hint="eastAsia" w:cs="楷体" w:asciiTheme="minorEastAsia" w:hAnsiTheme="minorEastAsia"/>
          <w:b/>
          <w:bCs/>
          <w:kern w:val="0"/>
          <w:sz w:val="24"/>
          <w:szCs w:val="24"/>
        </w:rPr>
        <w:t>？</w:t>
      </w:r>
    </w:p>
    <w:p>
      <w:pPr>
        <w:autoSpaceDE w:val="0"/>
        <w:autoSpaceDN w:val="0"/>
        <w:adjustRightInd w:val="0"/>
        <w:spacing w:line="360" w:lineRule="auto"/>
        <w:ind w:firstLine="480" w:firstLineChars="200"/>
        <w:jc w:val="left"/>
        <w:rPr>
          <w:rFonts w:hint="default" w:cs="仿宋_GB2312" w:asciiTheme="minorEastAsia" w:hAnsiTheme="minorEastAsia" w:eastAsiaTheme="minorEastAsia"/>
          <w:kern w:val="0"/>
          <w:sz w:val="24"/>
          <w:szCs w:val="24"/>
          <w:lang w:val="en-US" w:eastAsia="zh-CN"/>
        </w:rPr>
      </w:pPr>
      <w:r>
        <w:rPr>
          <w:rFonts w:hint="eastAsia" w:cs="仿宋_GB2312" w:asciiTheme="minorEastAsia" w:hAnsiTheme="minorEastAsia"/>
          <w:kern w:val="0"/>
          <w:sz w:val="24"/>
          <w:szCs w:val="24"/>
        </w:rPr>
        <w:t>湖北省安全生产风险管控办法(试行)</w:t>
      </w:r>
      <w:r>
        <w:rPr>
          <w:rFonts w:hint="eastAsia" w:cs="仿宋_GB2312" w:asciiTheme="minorEastAsia" w:hAnsiTheme="minorEastAsia"/>
          <w:kern w:val="0"/>
          <w:sz w:val="24"/>
          <w:szCs w:val="24"/>
          <w:lang w:val="en-US" w:eastAsia="zh-CN"/>
        </w:rPr>
        <w:t>中规定：</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lang w:val="en-US" w:eastAsia="zh-CN"/>
        </w:rPr>
        <w:t>第四条：</w:t>
      </w:r>
      <w:r>
        <w:rPr>
          <w:rFonts w:hint="eastAsia" w:cs="仿宋_GB2312" w:asciiTheme="minorEastAsia" w:hAnsiTheme="minorEastAsia"/>
          <w:kern w:val="0"/>
          <w:sz w:val="24"/>
          <w:szCs w:val="24"/>
        </w:rPr>
        <w:t>生产经营单位是风险管控的责任主体，应当建立风险管控责任制，落实从主要负责人到从业人员的全员管控责任，通过采取管控措施，把可能导致事故的风险限制在可防可控范围之内，加强对落实情况的监督考核。</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生产经营单位主要负责人对本单位风险管控工作全面负责，各分管负责人对分管业务范围内的风险管控工作具体负责，其他人员在各自职责范围内承担相应责任。</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第二十四条生产经营单位未落实风险管控责任的，负有安全生产监督管理职责的部门按照《中华人民共和国安全生产法》等法律法规规定，依法实施监管。</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各层级岗位均应参与到双重预防体系建设过程中，并持续开展风险分级管控和隐患排查治理工作。</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各层级根据双重预防体系建设组织机构相应职责开展风险分级管控和隐患排查治理工作。</w:t>
      </w:r>
    </w:p>
    <w:p>
      <w:pPr>
        <w:autoSpaceDE w:val="0"/>
        <w:autoSpaceDN w:val="0"/>
        <w:adjustRightInd w:val="0"/>
        <w:spacing w:line="360" w:lineRule="auto"/>
        <w:ind w:firstLine="480" w:firstLineChars="200"/>
        <w:jc w:val="left"/>
        <w:rPr>
          <w:rFonts w:hint="default"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各岗位应切实辨识风险点、参与风险管控措施制定、熟知岗位风险点及管控措施，并在日常工作中执行隐患排查治理。</w:t>
      </w:r>
    </w:p>
    <w:p>
      <w:pPr>
        <w:autoSpaceDE w:val="0"/>
        <w:autoSpaceDN w:val="0"/>
        <w:adjustRightInd w:val="0"/>
        <w:spacing w:line="360" w:lineRule="auto"/>
        <w:jc w:val="left"/>
        <w:rPr>
          <w:rFonts w:hint="eastAsia" w:cs="楷体" w:asciiTheme="minorEastAsia" w:hAnsiTheme="minorEastAsia"/>
          <w:b/>
          <w:bCs/>
          <w:kern w:val="0"/>
          <w:sz w:val="24"/>
          <w:szCs w:val="24"/>
          <w:lang w:val="en-US" w:eastAsia="zh-CN"/>
        </w:rPr>
      </w:pPr>
      <w:r>
        <w:rPr>
          <w:rFonts w:hint="eastAsia" w:cs="楷体" w:asciiTheme="minorEastAsia" w:hAnsiTheme="minorEastAsia"/>
          <w:b/>
          <w:bCs/>
          <w:kern w:val="0"/>
          <w:sz w:val="24"/>
          <w:szCs w:val="24"/>
          <w:lang w:val="en-US" w:eastAsia="zh-CN"/>
        </w:rPr>
        <w:t>二十七、三宁公司双重预防体系建设分为几个阶段进行？</w:t>
      </w:r>
    </w:p>
    <w:p>
      <w:pPr>
        <w:autoSpaceDE w:val="0"/>
        <w:autoSpaceDN w:val="0"/>
        <w:adjustRightInd w:val="0"/>
        <w:spacing w:line="360" w:lineRule="auto"/>
        <w:ind w:firstLine="480" w:firstLineChars="200"/>
        <w:jc w:val="left"/>
        <w:rPr>
          <w:rFonts w:hint="default"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三宁公司双重预防体系（简称双预控）建设分为六个阶段进行，每个阶段均需全员的参与，并在第一阶段相应知识普及。</w:t>
      </w:r>
    </w:p>
    <w:p>
      <w:pPr>
        <w:autoSpaceDE w:val="0"/>
        <w:autoSpaceDN w:val="0"/>
        <w:adjustRightInd w:val="0"/>
        <w:spacing w:line="360" w:lineRule="auto"/>
        <w:jc w:val="left"/>
        <w:rPr>
          <w:rFonts w:hint="default" w:cs="楷体" w:asciiTheme="minorEastAsia" w:hAnsiTheme="minorEastAsia"/>
          <w:b/>
          <w:bCs/>
          <w:kern w:val="0"/>
          <w:sz w:val="24"/>
          <w:szCs w:val="24"/>
          <w:lang w:val="en-US" w:eastAsia="zh-CN"/>
        </w:rPr>
      </w:pPr>
    </w:p>
    <w:p>
      <w:pPr>
        <w:autoSpaceDE w:val="0"/>
        <w:autoSpaceDN w:val="0"/>
        <w:adjustRightInd w:val="0"/>
        <w:spacing w:line="360" w:lineRule="auto"/>
        <w:ind w:firstLine="420" w:firstLineChars="200"/>
        <w:jc w:val="left"/>
        <w:rPr>
          <w:rFonts w:hint="default" w:cs="仿宋_GB2312" w:asciiTheme="minorEastAsia" w:hAnsiTheme="minorEastAsia"/>
          <w:kern w:val="0"/>
          <w:sz w:val="24"/>
          <w:szCs w:val="24"/>
          <w:lang w:val="en-US" w:eastAsia="zh-CN"/>
        </w:rPr>
      </w:pPr>
      <w:r>
        <w:pict>
          <v:line id="直接连接符 21" o:spid="_x0000_s1070" o:spt="20" style="position:absolute;left:0pt;flip:x;margin-left:0pt;margin-top:115.45pt;height:0pt;width:454.65pt;z-index:251658240;mso-width-relative:page;mso-height-relative:page;" filled="f" stroked="t" coordsize="21600,21600" o:gfxdata="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Mr6L9YAAAAIAQAADwAAAAAAAAABACAAAAAiAAAAZHJzL2Rvd25yZXYueG1s&#10;UEsBAhQAFAAAAAgAh07iQCVka2L6AQAAwwMAAA4AAAAAAAAAAQAgAAAAJQEAAGRycy9lMm9Eb2Mu&#10;eG1sUEsFBgAAAAAGAAYAWQEAAJEFAAAAAA==&#10;">
            <v:path arrowok="t"/>
            <v:fill on="f" focussize="0,0"/>
            <v:stroke weight="1.5pt" color="#808080" miterlimit="8" joinstyle="miter"/>
            <v:imagedata o:title=""/>
            <o:lock v:ext="edit" aspectratio="f"/>
          </v:line>
        </w:pict>
      </w:r>
      <w:r>
        <w:pict>
          <v:roundrect id="圆角矩形 4" o:spid="_x0000_s1075" o:spt="2" style="position:absolute;left:0pt;margin-left:9.65pt;margin-top:0pt;height:94.2pt;width:66.7pt;z-index:251659264;v-text-anchor:middle;mso-width-relative:page;mso-height-relative:page;" fillcolor="#CBE5F6" filled="t" stroked="f" coordsize="21600,21600" arcsize="0.166666666666667" o:gfxdata="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GkkDLVAAAA&#10;BwEAAA8AAAAAAAAAAQAgAAAAIgAAAGRycy9kb3ducmV2LnhtbFBLAQIUABQAAAAIAIdO4kDmcZgh&#10;IAIAAP0DAAAOAAAAAAAAAAEAIAAAACQBAABkcnMvZTJvRG9jLnhtbFBLBQYAAAAABgAGAFkBAAC2&#10;BQAAAAA=&#10;">
            <v:path/>
            <v:fill on="t" focussize="0,0"/>
            <v:stroke on="f" weight="3pt" miterlimit="8" joinstyle="miter"/>
            <v:imagedata o:title=""/>
            <o:lock v:ext="edit" aspectratio="f"/>
            <v:textbox>
              <w:txbxContent>
                <w:p>
                  <w:pPr>
                    <w:pStyle w:val="4"/>
                    <w:kinsoku/>
                    <w:spacing w:line="288" w:lineRule="auto"/>
                    <w:ind w:left="0"/>
                    <w:jc w:val="center"/>
                    <w:rPr>
                      <w:sz w:val="18"/>
                      <w:szCs w:val="18"/>
                    </w:rPr>
                  </w:pPr>
                  <w:r>
                    <w:rPr>
                      <w:rFonts w:ascii="Arial" w:eastAsia="微软雅黑" w:hAnsiTheme="minorBidi"/>
                      <w:color w:val="3F3F3F"/>
                      <w:kern w:val="24"/>
                      <w:sz w:val="18"/>
                      <w:szCs w:val="18"/>
                    </w:rPr>
                    <w:t>（一）</w:t>
                  </w:r>
                </w:p>
                <w:p>
                  <w:pPr>
                    <w:pStyle w:val="4"/>
                    <w:kinsoku/>
                    <w:spacing w:line="288" w:lineRule="auto"/>
                    <w:ind w:left="0"/>
                    <w:jc w:val="center"/>
                    <w:rPr>
                      <w:sz w:val="18"/>
                      <w:szCs w:val="18"/>
                    </w:rPr>
                  </w:pPr>
                  <w:r>
                    <w:rPr>
                      <w:rFonts w:ascii="Arial" w:eastAsia="微软雅黑" w:hAnsiTheme="minorBidi"/>
                      <w:color w:val="3F3F3F"/>
                      <w:kern w:val="24"/>
                      <w:sz w:val="18"/>
                      <w:szCs w:val="18"/>
                    </w:rPr>
                    <w:t>准备动员</w:t>
                  </w:r>
                </w:p>
              </w:txbxContent>
            </v:textbox>
          </v:roundrect>
        </w:pict>
      </w:r>
      <w:r>
        <w:pict>
          <v:shape id="泪滴形 5" o:spid="_x0000_s1073" style="position:absolute;left:0pt;margin-left:33.45pt;margin-top:84.5pt;height:19.5pt;width:19.5pt;rotation:8847360f;z-index:251660288;v-text-anchor:middle;mso-width-relative:page;mso-height-relative:page;" fillcolor="#1F74AD" filled="t" stroked="t" coordsize="247949,247949" o:gfxdata="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xy6A7WAAAACgEAAA8AAAAAAAAA&#10;AQAgAAAAIgAAAGRycy9kb3ducmV2LnhtbFBLAQIUABQAAAAIAIdO4kD13IMdTAIAAHIEAAAOAAAA&#10;AAAAAAEAIAAAACUBAABkcnMvZTJvRG9jLnhtbFBLBQYAAAAABgAGAFkBAADjBQAAAAA=&#10;" path="m0,123974c0,55505,55505,0,123974,0c175800,0,227626,-10501,279453,-31504c258450,20322,247949,72148,247949,123974c247949,192443,192444,247948,123975,247948c55506,247948,1,192443,1,123974xe">
            <v:path o:connectlocs="247949,123974;211637,211637;123974,247949;36311,211637;0,123974;36311,36311;123974,0;279453,-31504" o:connectangles="0,82,82,82,164,247,247,247"/>
            <v:fill on="t" focussize="0,0"/>
            <v:stroke weight="3pt" color="#F2F2F2" miterlimit="8" joinstyle="miter"/>
            <v:imagedata o:title=""/>
            <o:lock v:ext="edit" aspectratio="f"/>
          </v:shape>
        </w:pict>
      </w:r>
      <w:r>
        <w:pict>
          <v:shape id="椭圆 6" o:spid="_x0000_s1057" o:spt="3" type="#_x0000_t3" style="position:absolute;left:0pt;margin-left:37.95pt;margin-top:89.05pt;height:10.1pt;width:10.1pt;rotation:8847360f;z-index:251661312;v-text-anchor:middle;mso-width-relative:page;mso-height-relative:page;" fillcolor="#F2F2F2" filled="t" stroked="f" coordsize="21600,21600" o:gfxdata="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7L4&#10;+9YAAAAJAQAADwAAAAAAAAABACAAAAAiAAAAZHJzL2Rvd25yZXYueG1sUEsBAhQAFAAAAAgAh07i&#10;QGg1KuwkAgAAGAQAAA4AAAAAAAAAAQAgAAAAJQEAAGRycy9lMm9Eb2MueG1sUEsFBgAAAAAGAAYA&#10;WQEAALsFAAAAAA==&#10;">
            <v:path/>
            <v:fill on="t" focussize="0,0"/>
            <v:stroke on="f" weight="1pt" miterlimit="8" joinstyle="miter"/>
            <v:imagedata o:title=""/>
            <o:lock v:ext="edit" aspectratio="f"/>
          </v:shape>
        </w:pict>
      </w:r>
      <w:r>
        <w:pict>
          <v:shape id="椭圆 8" o:spid="_x0000_s1068" o:spt="3" type="#_x0000_t3" style="position:absolute;left:0pt;margin-left:41.2pt;margin-top:113.45pt;height:3.95pt;width:3.95pt;z-index:251662336;v-text-anchor:middle;mso-width-relative:page;mso-height-relative:page;" fillcolor="#F2F2F2" filled="t" stroked="t" coordsize="21600,21600" o:gfxdata="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LEvl1gAAAAkBAAAPAAAAAAAAAAEAIAAAACIAAABkcnMvZG93&#10;bnJldi54bWxQSwECFAAUAAAACACHTuJA43DCFDsCAABqBAAADgAAAAAAAAABACAAAAAlAQAAZHJz&#10;L2Uyb0RvYy54bWxQSwUGAAAAAAYABgBZAQAA0gUAAAAA&#10;">
            <v:path/>
            <v:fill on="t" focussize="0,0"/>
            <v:stroke weight="3pt" color="#808080" miterlimit="8" joinstyle="miter"/>
            <v:imagedata o:title=""/>
            <o:lock v:ext="edit" aspectratio="f"/>
          </v:shape>
        </w:pict>
      </w:r>
      <w:r>
        <w:pict>
          <v:roundrect id="圆角矩形 17" o:spid="_x0000_s1058" o:spt="2" style="position:absolute;left:0pt;margin-left:83.4pt;margin-top:0pt;height:94.2pt;width:66.7pt;z-index:251663360;v-text-anchor:middle;mso-width-relative:page;mso-height-relative:page;" fillcolor="#D6EAF8" filled="t" stroked="f" coordsize="21600,21600" arcsize="0.166666666666667" o:gfxdata="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Q3loPWAAAA&#10;CAEAAA8AAAAAAAAAAQAgAAAAIgAAAGRycy9kb3ducmV2LnhtbFBLAQIUABQAAAAIAIdO4kC4Vtmm&#10;HwIAAP0DAAAOAAAAAAAAAAEAIAAAACUBAABkcnMvZTJvRG9jLnhtbFBLBQYAAAAABgAGAFkBAAC2&#10;BQAAAAA=&#10;">
            <v:path/>
            <v:fill on="t" focussize="0,0"/>
            <v:stroke on="f" weight="3pt" miterlimit="8" joinstyle="miter"/>
            <v:imagedata o:title=""/>
            <o:lock v:ext="edit" aspectratio="f"/>
            <v:textbox>
              <w:txbxContent>
                <w:p>
                  <w:pPr>
                    <w:pStyle w:val="4"/>
                    <w:kinsoku/>
                    <w:spacing w:line="288" w:lineRule="auto"/>
                    <w:ind w:left="0"/>
                    <w:jc w:val="center"/>
                    <w:rPr>
                      <w:sz w:val="18"/>
                      <w:szCs w:val="18"/>
                    </w:rPr>
                  </w:pPr>
                  <w:r>
                    <w:rPr>
                      <w:rFonts w:ascii="微软雅黑" w:hAnsi="微软雅黑" w:eastAsia="微软雅黑"/>
                      <w:color w:val="3F3F3F"/>
                      <w:kern w:val="24"/>
                      <w:sz w:val="18"/>
                      <w:szCs w:val="18"/>
                    </w:rPr>
                    <w:t>(二)</w:t>
                  </w:r>
                </w:p>
                <w:p>
                  <w:pPr>
                    <w:pStyle w:val="4"/>
                    <w:kinsoku/>
                    <w:spacing w:line="288" w:lineRule="auto"/>
                    <w:ind w:left="0"/>
                    <w:jc w:val="center"/>
                    <w:rPr>
                      <w:sz w:val="18"/>
                      <w:szCs w:val="18"/>
                    </w:rPr>
                  </w:pPr>
                  <w:r>
                    <w:rPr>
                      <w:rFonts w:ascii="微软雅黑" w:hAnsi="微软雅黑" w:eastAsia="微软雅黑"/>
                      <w:color w:val="3F3F3F"/>
                      <w:kern w:val="24"/>
                      <w:sz w:val="18"/>
                      <w:szCs w:val="18"/>
                    </w:rPr>
                    <w:t>风险分析分级</w:t>
                  </w:r>
                </w:p>
              </w:txbxContent>
            </v:textbox>
          </v:roundrect>
        </w:pict>
      </w:r>
      <w:r>
        <w:pict>
          <v:shape id="泪滴形 18" o:spid="_x0000_s1074" style="position:absolute;left:0pt;margin-left:107.15pt;margin-top:84.5pt;height:19.5pt;width:19.5pt;rotation:8847360f;z-index:251664384;v-text-anchor:middle;mso-width-relative:page;mso-height-relative:page;" fillcolor="#3498DB" filled="t" stroked="t" coordsize="247949,247949" o:gfxdata="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ukfa3YAAAACwEAAA8AAAAAAAAAAQAgAAAAIgAA&#10;AGRycy9kb3ducmV2LnhtbFBLAQIUABQAAAAIAIdO4kB5oyS1QQIAAF0EAAAOAAAAAAAAAAEAIAAA&#10;ACcBAABkcnMvZTJvRG9jLnhtbFBLBQYAAAAABgAGAFkBAADaBQAAAAA=&#10;" path="m0,123974c0,55505,55505,0,123974,0c175800,0,227626,-10501,279453,-31504c258450,20322,247949,72148,247949,123974c247949,192443,192444,247948,123975,247948c55506,247948,1,192443,1,123974xe">
            <v:path o:connectlocs="247949,123974;211637,211637;123974,247949;36311,211637;0,123974;36311,36311;123974,0;279453,-31504" o:connectangles="0,82,82,82,164,247,247,247"/>
            <v:fill on="t" focussize="0,0"/>
            <v:stroke weight="3pt" color="#F2F2F2" miterlimit="8" joinstyle="miter"/>
            <v:imagedata o:title=""/>
            <o:lock v:ext="edit" aspectratio="f"/>
          </v:shape>
        </w:pict>
      </w:r>
      <w:r>
        <w:pict>
          <v:shape id="椭圆 19" o:spid="_x0000_s1072" o:spt="3" type="#_x0000_t3" style="position:absolute;left:0pt;margin-left:111.65pt;margin-top:89.05pt;height:10.1pt;width:10.1pt;rotation:8847360f;z-index:251665408;v-text-anchor:middle;mso-width-relative:page;mso-height-relative:page;" fillcolor="#F2F2F2" filled="t" stroked="f" coordsize="21600,21600" o:gfxdata="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k9m&#10;NdYAAAALAQAADwAAAAAAAAABACAAAAAiAAAAZHJzL2Rvd25yZXYueG1sUEsBAhQAFAAAAAgAh07i&#10;QHzROT0kAgAAGgQAAA4AAAAAAAAAAQAgAAAAJQEAAGRycy9lMm9Eb2MueG1sUEsFBgAAAAAGAAYA&#10;WQEAALsFAAAAAA==&#10;">
            <v:path/>
            <v:fill on="t" focussize="0,0"/>
            <v:stroke on="f" weight="1pt" miterlimit="8" joinstyle="miter"/>
            <v:imagedata o:title=""/>
            <o:lock v:ext="edit" aspectratio="f"/>
          </v:shape>
        </w:pict>
      </w:r>
      <w:r>
        <w:pict>
          <v:shape id="椭圆 20" o:spid="_x0000_s1051" o:spt="3" type="#_x0000_t3" style="position:absolute;left:0pt;margin-left:114.9pt;margin-top:113.45pt;height:3.95pt;width:3.95pt;z-index:251666432;v-text-anchor:middle;mso-width-relative:page;mso-height-relative:page;" fillcolor="#F2F2F2" filled="t" stroked="t" coordsize="21600,21600" o:gfxdata="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iPm9z1wAAAAsBAAAPAAAAAAAAAAEAIAAAACIAAABkcnMvZG93&#10;bnJldi54bWxQSwECFAAUAAAACACHTuJAu0kuHDoCAABsBAAADgAAAAAAAAABACAAAAAmAQAAZHJz&#10;L2Uyb0RvYy54bWxQSwUGAAAAAAYABgBZAQAA0gUAAAAA&#10;">
            <v:path/>
            <v:fill on="t" focussize="0,0"/>
            <v:stroke weight="3pt" color="#808080" miterlimit="8" joinstyle="miter"/>
            <v:imagedata o:title=""/>
            <o:lock v:ext="edit" aspectratio="f"/>
          </v:shape>
        </w:pict>
      </w:r>
      <w:r>
        <w:pict>
          <v:roundrect id="圆角矩形 25" o:spid="_x0000_s1064" o:spt="2" style="position:absolute;left:0pt;margin-left:157.1pt;margin-top:0pt;height:94.2pt;width:66.7pt;z-index:251667456;v-text-anchor:middle;mso-width-relative:page;mso-height-relative:page;" fillcolor="#C9F4F7" filled="t" stroked="f" coordsize="21600,21600" arcsize="0.166666666666667" o:gfxdata="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i7&#10;jl/YAAAACAEAAA8AAAAAAAAAAQAgAAAAIgAAAGRycy9kb3ducmV2LnhtbFBLAQIUABQAAAAIAIdO&#10;4kDd47hcIwIAAP8DAAAOAAAAAAAAAAEAIAAAACcBAABkcnMvZTJvRG9jLnhtbFBLBQYAAAAABgAG&#10;AFkBAAC8BQAAAAA=&#10;">
            <v:path/>
            <v:fill on="t" focussize="0,0"/>
            <v:stroke on="f" weight="3pt" miterlimit="8" joinstyle="miter"/>
            <v:imagedata o:title=""/>
            <o:lock v:ext="edit" aspectratio="f"/>
            <v:textbox>
              <w:txbxContent>
                <w:p>
                  <w:pPr>
                    <w:pStyle w:val="4"/>
                    <w:kinsoku/>
                    <w:spacing w:line="288" w:lineRule="auto"/>
                    <w:ind w:left="0"/>
                    <w:jc w:val="center"/>
                    <w:rPr>
                      <w:sz w:val="18"/>
                      <w:szCs w:val="18"/>
                    </w:rPr>
                  </w:pPr>
                  <w:r>
                    <w:rPr>
                      <w:rFonts w:ascii="微软雅黑" w:hAnsi="微软雅黑" w:eastAsia="微软雅黑"/>
                      <w:color w:val="3F3F3F"/>
                      <w:kern w:val="24"/>
                      <w:sz w:val="18"/>
                      <w:szCs w:val="18"/>
                    </w:rPr>
                    <w:t>(三)</w:t>
                  </w:r>
                </w:p>
                <w:p>
                  <w:pPr>
                    <w:pStyle w:val="4"/>
                    <w:kinsoku/>
                    <w:spacing w:line="288" w:lineRule="auto"/>
                    <w:ind w:left="0"/>
                    <w:jc w:val="center"/>
                    <w:rPr>
                      <w:sz w:val="18"/>
                      <w:szCs w:val="18"/>
                    </w:rPr>
                  </w:pPr>
                  <w:r>
                    <w:rPr>
                      <w:rFonts w:ascii="微软雅黑" w:hAnsi="微软雅黑" w:eastAsia="微软雅黑"/>
                      <w:color w:val="3F3F3F"/>
                      <w:kern w:val="24"/>
                      <w:sz w:val="18"/>
                      <w:szCs w:val="18"/>
                    </w:rPr>
                    <w:t>风险分级管控报告</w:t>
                  </w:r>
                </w:p>
              </w:txbxContent>
            </v:textbox>
          </v:roundrect>
        </w:pict>
      </w:r>
      <w:r>
        <w:pict>
          <v:shape id="泪滴形 28" o:spid="_x0000_s1071" style="position:absolute;left:0pt;margin-left:180.85pt;margin-top:84.5pt;height:19.5pt;width:19.5pt;rotation:8847360f;z-index:251668480;v-text-anchor:middle;mso-width-relative:page;mso-height-relative:page;" fillcolor="#1AA3AA" filled="t" stroked="t" coordsize="247949,247949" o:gfxdata="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qFFs9kAAAALAQAADwAAAAAAAAABACAAAAAiAAAA&#10;ZHJzL2Rvd25yZXYueG1sUEsBAhQAFAAAAAgAh07iQPMBv9Q/AgAAXQQAAA4AAAAAAAAAAQAgAAAA&#10;KAEAAGRycy9lMm9Eb2MueG1sUEsFBgAAAAAGAAYAWQEAANkFAAAAAA==&#10;" path="m0,123974c0,55505,55505,0,123974,0c175800,0,227626,-10501,279453,-31504c258450,20322,247949,72148,247949,123974c247949,192443,192444,247948,123975,247948c55506,247948,1,192443,1,123974xe">
            <v:path o:connectlocs="247949,123974;211637,211637;123974,247949;36311,211637;0,123974;36311,36311;123974,0;279453,-31504" o:connectangles="0,82,82,82,164,247,247,247"/>
            <v:fill on="t" focussize="0,0"/>
            <v:stroke weight="3pt" color="#F2F2F2" miterlimit="8" joinstyle="miter"/>
            <v:imagedata o:title=""/>
            <o:lock v:ext="edit" aspectratio="f"/>
          </v:shape>
        </w:pict>
      </w:r>
      <w:r>
        <w:pict>
          <v:shape id="椭圆 29" o:spid="_x0000_s1052" o:spt="3" type="#_x0000_t3" style="position:absolute;left:0pt;margin-left:185.4pt;margin-top:89.05pt;height:10.1pt;width:10.1pt;rotation:8847360f;z-index:251669504;v-text-anchor:middle;mso-width-relative:page;mso-height-relative:page;" fillcolor="#F2F2F2" filled="t" stroked="f" coordsize="21600,21600" o:gfxdata="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B8KDjW&#10;AAAACwEAAA8AAAAAAAAAAQAgAAAAIgAAAGRycy9kb3ducmV2LnhtbFBLAQIUABQAAAAIAIdO4kBe&#10;Mn3pIgIAABoEAAAOAAAAAAAAAAEAIAAAACUBAABkcnMvZTJvRG9jLnhtbFBLBQYAAAAABgAGAFkB&#10;AAC5BQAAAAA=&#10;">
            <v:path/>
            <v:fill on="t" focussize="0,0"/>
            <v:stroke on="f" weight="1pt" miterlimit="8" joinstyle="miter"/>
            <v:imagedata o:title=""/>
            <o:lock v:ext="edit" aspectratio="f"/>
          </v:shape>
        </w:pict>
      </w:r>
      <w:r>
        <w:pict>
          <v:shape id="椭圆 32" o:spid="_x0000_s1055" o:spt="3" type="#_x0000_t3" style="position:absolute;left:0pt;margin-left:188.6pt;margin-top:113.45pt;height:3.95pt;width:3.95pt;z-index:251670528;v-text-anchor:middle;mso-width-relative:page;mso-height-relative:page;" fillcolor="#F2F2F2" filled="t" stroked="t" coordsize="21600,21600" o:gfxdata="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qyyYNgAAAALAQAADwAAAAAAAAABACAAAAAiAAAAZHJz&#10;L2Rvd25yZXYueG1sUEsBAhQAFAAAAAgAh07iQOAERBE9AgAAbAQAAA4AAAAAAAAAAQAgAAAAJwEA&#10;AGRycy9lMm9Eb2MueG1sUEsFBgAAAAAGAAYAWQEAANYFAAAAAA==&#10;">
            <v:path/>
            <v:fill on="t" focussize="0,0"/>
            <v:stroke weight="3pt" color="#808080" miterlimit="8" joinstyle="miter"/>
            <v:imagedata o:title=""/>
            <o:lock v:ext="edit" aspectratio="f"/>
          </v:shape>
        </w:pict>
      </w:r>
      <w:r>
        <w:pict>
          <v:roundrect id="圆角矩形 37" o:spid="_x0000_s1061" o:spt="2" style="position:absolute;left:0pt;margin-left:230.8pt;margin-top:0pt;height:94.2pt;width:66.7pt;z-index:251671552;v-text-anchor:middle;mso-width-relative:page;mso-height-relative:page;" fillcolor="#E1EDDE" filled="t" stroked="f" coordsize="21600,21600" arcsize="0.166666666666667" o:gfxdata="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ZUFh1gAA&#10;AAgBAAAPAAAAAAAAAAEAIAAAACIAAABkcnMvZG93bnJldi54bWxQSwECFAAUAAAACACHTuJA718s&#10;lCACAAD/AwAADgAAAAAAAAABACAAAAAlAQAAZHJzL2Uyb0RvYy54bWxQSwUGAAAAAAYABgBZAQAA&#10;twUAAAAA&#10;">
            <v:path/>
            <v:fill on="t" focussize="0,0"/>
            <v:stroke on="f" weight="3pt" miterlimit="8" joinstyle="miter"/>
            <v:imagedata o:title=""/>
            <o:lock v:ext="edit" aspectratio="f"/>
            <v:textbox>
              <w:txbxContent>
                <w:p>
                  <w:pPr>
                    <w:pStyle w:val="4"/>
                    <w:kinsoku/>
                    <w:spacing w:line="288" w:lineRule="auto"/>
                    <w:ind w:left="0"/>
                    <w:jc w:val="center"/>
                    <w:rPr>
                      <w:sz w:val="18"/>
                      <w:szCs w:val="18"/>
                    </w:rPr>
                  </w:pPr>
                  <w:r>
                    <w:rPr>
                      <w:rFonts w:ascii="Arial" w:eastAsia="微软雅黑" w:hAnsiTheme="minorBidi"/>
                      <w:color w:val="3F3F3F"/>
                      <w:kern w:val="24"/>
                      <w:sz w:val="18"/>
                      <w:szCs w:val="18"/>
                    </w:rPr>
                    <w:t>（四）</w:t>
                  </w:r>
                </w:p>
                <w:p>
                  <w:pPr>
                    <w:pStyle w:val="4"/>
                    <w:kinsoku/>
                    <w:spacing w:line="288" w:lineRule="auto"/>
                    <w:ind w:left="0"/>
                    <w:jc w:val="center"/>
                    <w:rPr>
                      <w:sz w:val="18"/>
                      <w:szCs w:val="18"/>
                    </w:rPr>
                  </w:pPr>
                  <w:r>
                    <w:rPr>
                      <w:rFonts w:ascii="Arial" w:eastAsia="微软雅黑" w:hAnsiTheme="minorBidi"/>
                      <w:color w:val="3F3F3F"/>
                      <w:kern w:val="24"/>
                      <w:sz w:val="18"/>
                      <w:szCs w:val="18"/>
                    </w:rPr>
                    <w:t>现场风险告示</w:t>
                  </w:r>
                </w:p>
              </w:txbxContent>
            </v:textbox>
          </v:roundrect>
        </w:pict>
      </w:r>
      <w:r>
        <w:pict>
          <v:shape id="泪滴形 38" o:spid="_x0000_s1059" style="position:absolute;left:0pt;margin-left:254.55pt;margin-top:84.5pt;height:19.5pt;width:19.5pt;rotation:8847360f;z-index:251672576;v-text-anchor:middle;mso-width-relative:page;mso-height-relative:page;" fillcolor="#69A35B" filled="t" stroked="t" coordsize="247949,247949" o:gfxdata="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GD6DfaAAAACwEAAA8AAAAAAAAAAQAgAAAA&#10;IgAAAGRycy9kb3ducmV2LnhtbFBLAQIUABQAAAAIAIdO4kBPntHuQgIAAF0EAAAOAAAAAAAAAAEA&#10;IAAAACkBAABkcnMvZTJvRG9jLnhtbFBLBQYAAAAABgAGAFkBAADdBQAAAAA=&#10;" path="m0,123974c0,55505,55505,0,123974,0c175800,0,227626,-10501,279453,-31504c258450,20322,247949,72148,247949,123974c247949,192443,192444,247948,123975,247948c55506,247948,1,192443,1,123974xe">
            <v:path o:connectlocs="247949,123974;211637,211637;123974,247949;36311,211637;0,123974;36311,36311;123974,0;279453,-31504" o:connectangles="0,82,82,82,164,247,247,247"/>
            <v:fill on="t" focussize="0,0"/>
            <v:stroke weight="3pt" color="#F2F2F2" miterlimit="8" joinstyle="miter"/>
            <v:imagedata o:title=""/>
            <o:lock v:ext="edit" aspectratio="f"/>
          </v:shape>
        </w:pict>
      </w:r>
      <w:r>
        <w:pict>
          <v:shape id="椭圆 39" o:spid="_x0000_s1062" o:spt="3" type="#_x0000_t3" style="position:absolute;left:0pt;margin-left:259.1pt;margin-top:89.05pt;height:10.1pt;width:10.1pt;rotation:8847360f;z-index:251673600;v-text-anchor:middle;mso-width-relative:page;mso-height-relative:page;" fillcolor="#F2F2F2" filled="t" stroked="f" coordsize="21600,21600" o:gfxdata="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wpC&#10;x9YAAAALAQAADwAAAAAAAAABACAAAAAiAAAAZHJzL2Rvd25yZXYueG1sUEsBAhQAFAAAAAgAh07i&#10;QLg/+eAkAgAAGgQAAA4AAAAAAAAAAQAgAAAAJQEAAGRycy9lMm9Eb2MueG1sUEsFBgAAAAAGAAYA&#10;WQEAALsFAAAAAA==&#10;">
            <v:path/>
            <v:fill on="t" focussize="0,0"/>
            <v:stroke on="f" weight="1pt" miterlimit="8" joinstyle="miter"/>
            <v:imagedata o:title=""/>
            <o:lock v:ext="edit" aspectratio="f"/>
          </v:shape>
        </w:pict>
      </w:r>
      <w:r>
        <w:pict>
          <v:shape id="椭圆 40" o:spid="_x0000_s1065" o:spt="3" type="#_x0000_t3" style="position:absolute;left:0pt;margin-left:262.35pt;margin-top:113.45pt;height:3.95pt;width:3.95pt;z-index:251674624;v-text-anchor:middle;mso-width-relative:page;mso-height-relative:page;" fillcolor="#F2F2F2" filled="t" stroked="t" coordsize="21600,21600" o:gfxdata="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5AC3LYAAAACwEAAA8AAAAAAAAAAQAgAAAAIgAAAGRycy9k&#10;b3ducmV2LnhtbFBLAQIUABQAAAAIAIdO4kB8ajUCOwIAAGwEAAAOAAAAAAAAAAEAIAAAACcBAABk&#10;cnMvZTJvRG9jLnhtbFBLBQYAAAAABgAGAFkBAADUBQAAAAA=&#10;">
            <v:path/>
            <v:fill on="t" focussize="0,0"/>
            <v:stroke weight="3pt" color="#808080" miterlimit="8" joinstyle="miter"/>
            <v:imagedata o:title=""/>
            <o:lock v:ext="edit" aspectratio="f"/>
          </v:shape>
        </w:pict>
      </w:r>
      <w:r>
        <w:pict>
          <v:roundrect id="圆角矩形 44" o:spid="_x0000_s1066" o:spt="2" style="position:absolute;left:0pt;margin-left:304.5pt;margin-top:0pt;height:94.2pt;width:66.7pt;z-index:251675648;v-text-anchor:middle;mso-width-relative:page;mso-height-relative:page;" fillcolor="#EBF1DE" filled="t" stroked="f" coordsize="21600,21600" arcsize="0.166666666666667" o:gfxdata="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4qEAdkAAAAIAQAADwAAAAAAAAABACAAAAAiAAAAZHJzL2Rvd25yZXYueG1sUEsBAhQAFAAAAAgA&#10;h07iQN8nMLckAgAA/wMAAA4AAAAAAAAAAQAgAAAAKAEAAGRycy9lMm9Eb2MueG1sUEsFBgAAAAAG&#10;AAYAWQEAAL4FAAAAAA==&#10;">
            <v:path/>
            <v:fill on="t" focussize="0,0"/>
            <v:stroke on="f" weight="3pt" miterlimit="8" joinstyle="miter"/>
            <v:imagedata o:title=""/>
            <o:lock v:ext="edit" aspectratio="f"/>
            <v:textbox>
              <w:txbxContent>
                <w:p>
                  <w:pPr>
                    <w:pStyle w:val="4"/>
                    <w:kinsoku/>
                    <w:spacing w:line="288" w:lineRule="auto"/>
                    <w:ind w:left="0"/>
                    <w:jc w:val="center"/>
                    <w:rPr>
                      <w:sz w:val="18"/>
                      <w:szCs w:val="18"/>
                    </w:rPr>
                  </w:pPr>
                  <w:r>
                    <w:rPr>
                      <w:rFonts w:ascii="Arial" w:eastAsia="微软雅黑" w:hAnsiTheme="minorBidi"/>
                      <w:color w:val="3F3F3F"/>
                      <w:kern w:val="24"/>
                      <w:sz w:val="18"/>
                      <w:szCs w:val="18"/>
                    </w:rPr>
                    <w:t>（五）</w:t>
                  </w:r>
                </w:p>
                <w:p>
                  <w:pPr>
                    <w:pStyle w:val="4"/>
                    <w:kinsoku/>
                    <w:spacing w:line="288" w:lineRule="auto"/>
                    <w:ind w:left="0"/>
                    <w:jc w:val="center"/>
                    <w:rPr>
                      <w:sz w:val="18"/>
                      <w:szCs w:val="18"/>
                    </w:rPr>
                  </w:pPr>
                  <w:r>
                    <w:rPr>
                      <w:rFonts w:ascii="Arial" w:eastAsia="微软雅黑" w:hAnsiTheme="minorBidi"/>
                      <w:color w:val="3F3F3F"/>
                      <w:kern w:val="24"/>
                      <w:sz w:val="18"/>
                      <w:szCs w:val="18"/>
                    </w:rPr>
                    <w:t>隐患排查治理</w:t>
                  </w:r>
                </w:p>
              </w:txbxContent>
            </v:textbox>
          </v:roundrect>
        </w:pict>
      </w:r>
      <w:r>
        <w:pict>
          <v:shape id="泪滴形 45" o:spid="_x0000_s1063" style="position:absolute;left:0pt;margin-left:328.25pt;margin-top:84.5pt;height:19.5pt;width:19.5pt;rotation:8847360f;z-index:251676672;v-text-anchor:middle;mso-width-relative:page;mso-height-relative:page;" fillcolor="#9BBB59" filled="t" stroked="t" coordsize="247949,247949" o:gfxdata="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&#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5wzO2AAAAAsBAAAPAAAAAAAAAAEAIAAAACIAAABk&#10;cnMvZG93bnJldi54bWxQSwECFAAUAAAACACHTuJAymBU8D8CAABdBAAADgAAAAAAAAABACAAAAAn&#10;AQAAZHJzL2Uyb0RvYy54bWxQSwUGAAAAAAYABgBZAQAA2AUAAAAA&#10;" path="m0,123974c0,55505,55505,0,123974,0c175800,0,227626,-10501,279453,-31504c258450,20322,247949,72148,247949,123974c247949,192443,192444,247948,123975,247948c55506,247948,1,192443,1,123974xe">
            <v:path o:connectlocs="247949,123974;211637,211637;123974,247949;36311,211637;0,123974;36311,36311;123974,0;279453,-31504" o:connectangles="0,82,82,82,164,247,247,247"/>
            <v:fill on="t" focussize="0,0"/>
            <v:stroke weight="3pt" color="#F2F2F2" miterlimit="8" joinstyle="miter"/>
            <v:imagedata o:title=""/>
            <o:lock v:ext="edit" aspectratio="f"/>
          </v:shape>
        </w:pict>
      </w:r>
      <w:r>
        <w:pict>
          <v:shape id="椭圆 46" o:spid="_x0000_s1053" o:spt="3" type="#_x0000_t3" style="position:absolute;left:0pt;margin-left:332.8pt;margin-top:89.05pt;height:10.1pt;width:10.1pt;rotation:8847360f;z-index:251677696;v-text-anchor:middle;mso-width-relative:page;mso-height-relative:page;" fillcolor="#F2F2F2" filled="t" stroked="f" coordsize="21600,21600" o:gfxdata="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hG0N&#10;1gAAAAsBAAAPAAAAAAAAAAEAIAAAACIAAABkcnMvZG93bnJldi54bWxQSwECFAAUAAAACACHTuJA&#10;be0FfiMCAAAaBAAADgAAAAAAAAABACAAAAAlAQAAZHJzL2Uyb0RvYy54bWxQSwUGAAAAAAYABgBZ&#10;AQAAugUAAAAA&#10;">
            <v:path/>
            <v:fill on="t" focussize="0,0"/>
            <v:stroke on="f" weight="1pt" miterlimit="8" joinstyle="miter"/>
            <v:imagedata o:title=""/>
            <o:lock v:ext="edit" aspectratio="f"/>
          </v:shape>
        </w:pict>
      </w:r>
      <w:r>
        <w:pict>
          <v:shape id="椭圆 47" o:spid="_x0000_s1056" o:spt="3" type="#_x0000_t3" style="position:absolute;left:0pt;margin-left:336.05pt;margin-top:113.45pt;height:3.95pt;width:3.95pt;z-index:251678720;v-text-anchor:middle;mso-width-relative:page;mso-height-relative:page;" fillcolor="#F2F2F2" filled="t" stroked="t" coordsize="21600,21600" o:gfxdata="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QLKNcAAAALAQAADwAAAAAAAAABACAAAAAiAAAAZHJzL2Rv&#10;d25yZXYueG1sUEsBAhQAFAAAAAgAh07iQDXGZVM7AgAAbQQAAA4AAAAAAAAAAQAgAAAAJgEAAGRy&#10;cy9lMm9Eb2MueG1sUEsFBgAAAAAGAAYAWQEAANMFAAAAAA==&#10;">
            <v:path/>
            <v:fill on="t" focussize="0,0"/>
            <v:stroke weight="3pt" color="#808080" miterlimit="8" joinstyle="miter"/>
            <v:imagedata o:title=""/>
            <o:lock v:ext="edit" aspectratio="f"/>
          </v:shape>
        </w:pict>
      </w:r>
      <w:r>
        <w:pict>
          <v:roundrect id="圆角矩形 53" o:spid="_x0000_s1067" o:spt="2" style="position:absolute;left:0pt;margin-left:378.35pt;margin-top:0pt;height:94.2pt;width:66.7pt;z-index:251679744;v-text-anchor:middle;mso-width-relative:page;mso-height-relative:page;" fillcolor="#FFF2CC" filled="t" stroked="f" coordsize="21600,21600" arcsize="0.166666666666667" o:gfxdata="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pfEe&#10;2AAAAAgBAAAPAAAAAAAAAAEAIAAAACIAAABkcnMvZG93bnJldi54bWxQSwECFAAUAAAACACHTuJA&#10;AzNAiCECAAAABAAADgAAAAAAAAABACAAAAAnAQAAZHJzL2Uyb0RvYy54bWxQSwUGAAAAAAYABgBZ&#10;AQAAugUAAAAA&#10;">
            <v:path/>
            <v:fill on="t" focussize="0,0"/>
            <v:stroke on="f" weight="3pt" miterlimit="8" joinstyle="miter"/>
            <v:imagedata o:title=""/>
            <o:lock v:ext="edit" aspectratio="f"/>
            <v:textbox>
              <w:txbxContent>
                <w:p>
                  <w:pPr>
                    <w:pStyle w:val="4"/>
                    <w:kinsoku/>
                    <w:spacing w:line="288" w:lineRule="auto"/>
                    <w:ind w:left="0"/>
                    <w:jc w:val="center"/>
                    <w:rPr>
                      <w:sz w:val="18"/>
                      <w:szCs w:val="18"/>
                    </w:rPr>
                  </w:pPr>
                  <w:r>
                    <w:rPr>
                      <w:rFonts w:ascii="Arial" w:eastAsia="微软雅黑" w:hAnsiTheme="minorBidi"/>
                      <w:color w:val="3F3F3F"/>
                      <w:kern w:val="24"/>
                      <w:sz w:val="18"/>
                      <w:szCs w:val="18"/>
                    </w:rPr>
                    <w:t>（六）</w:t>
                  </w:r>
                </w:p>
                <w:p>
                  <w:pPr>
                    <w:pStyle w:val="4"/>
                    <w:kinsoku/>
                    <w:spacing w:line="288" w:lineRule="auto"/>
                    <w:ind w:left="0"/>
                    <w:jc w:val="center"/>
                    <w:rPr>
                      <w:sz w:val="18"/>
                      <w:szCs w:val="18"/>
                    </w:rPr>
                  </w:pPr>
                  <w:r>
                    <w:rPr>
                      <w:rFonts w:ascii="Arial" w:eastAsia="微软雅黑" w:hAnsiTheme="minorBidi"/>
                      <w:color w:val="3F3F3F"/>
                      <w:kern w:val="24"/>
                      <w:sz w:val="18"/>
                      <w:szCs w:val="18"/>
                    </w:rPr>
                    <w:t>体系运行</w:t>
                  </w:r>
                </w:p>
              </w:txbxContent>
            </v:textbox>
          </v:roundrect>
        </w:pict>
      </w:r>
      <w:r>
        <w:pict>
          <v:shape id="泪滴形 54" o:spid="_x0000_s1069" style="position:absolute;left:0pt;margin-left:402.1pt;margin-top:84.5pt;height:19.5pt;width:19.5pt;rotation:8847360f;z-index:251680768;v-text-anchor:middle;mso-width-relative:page;mso-height-relative:page;" fillcolor="#FFC000" filled="t" stroked="t" coordsize="247949,247949" o:gfxdata="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g9VUdYAAAALAQAADwAAAAAAAAABACAAAAAiAAAAZHJz&#10;L2Rvd25yZXYueG1sUEsBAhQAFAAAAAgAh07iQMpMmQA/AgAAXgQAAA4AAAAAAAAAAQAgAAAAJQEA&#10;AGRycy9lMm9Eb2MueG1sUEsFBgAAAAAGAAYAWQEAANYFAAAAAA==&#10;" path="m0,123974c0,55505,55505,0,123974,0c175800,0,227626,-10501,279453,-31504c258450,20322,247949,72148,247949,123974c247949,192443,192444,247948,123975,247948c55506,247948,1,192443,1,123974xe">
            <v:path o:connectlocs="247949,123974;211637,211637;123974,247949;36311,211637;0,123974;36311,36311;123974,0;279453,-31504" o:connectangles="0,82,82,82,164,247,247,247"/>
            <v:fill on="t" focussize="0,0"/>
            <v:stroke weight="3pt" color="#F2F2F2" miterlimit="8" joinstyle="miter"/>
            <v:imagedata o:title=""/>
            <o:lock v:ext="edit" aspectratio="f"/>
          </v:shape>
        </w:pict>
      </w:r>
      <w:r>
        <w:pict>
          <v:shape id="椭圆 55" o:spid="_x0000_s1054" o:spt="3" type="#_x0000_t3" style="position:absolute;left:0pt;margin-left:406.65pt;margin-top:89.05pt;height:10.1pt;width:10.1pt;rotation:8847360f;z-index:251681792;v-text-anchor:middle;mso-width-relative:page;mso-height-relative:page;" fillcolor="#F2F2F2" filled="t" stroked="f" coordsize="21600,21600" o:gfxdata="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lx&#10;QMjWAAAACwEAAA8AAAAAAAAAAQAgAAAAIgAAAGRycy9kb3ducmV2LnhtbFBLAQIUABQAAAAIAIdO&#10;4kBiYtv9JQIAABsEAAAOAAAAAAAAAAEAIAAAACUBAABkcnMvZTJvRG9jLnhtbFBLBQYAAAAABgAG&#10;AFkBAAC8BQAAAAA=&#10;">
            <v:path/>
            <v:fill on="t" focussize="0,0"/>
            <v:stroke on="f" weight="1pt" miterlimit="8" joinstyle="miter"/>
            <v:imagedata o:title=""/>
            <o:lock v:ext="edit" aspectratio="f"/>
          </v:shape>
        </w:pict>
      </w:r>
      <w:r>
        <w:pict>
          <v:shape id="椭圆 56" o:spid="_x0000_s1060" o:spt="3" type="#_x0000_t3" style="position:absolute;left:0pt;margin-left:409.85pt;margin-top:113.45pt;height:3.95pt;width:3.95pt;z-index:251682816;v-text-anchor:middle;mso-width-relative:page;mso-height-relative:page;" fillcolor="#F2F2F2" filled="t" stroked="t" coordsize="21600,21600" o:gfxdata="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qMd6tcAAAALAQAADwAAAAAAAAABACAAAAAiAAAAZHJz&#10;L2Rvd25yZXYueG1sUEsBAhQAFAAAAAgAh07iQGibtKg+AgAAbQQAAA4AAAAAAAAAAQAgAAAAJgEA&#10;AGRycy9lMm9Eb2MueG1sUEsFBgAAAAAGAAYAWQEAANYFAAAAAA==&#10;">
            <v:path/>
            <v:fill on="t" focussize="0,0"/>
            <v:stroke weight="3pt" color="#808080" miterlimit="8" joinstyle="miter"/>
            <v:imagedata o:title=""/>
            <o:lock v:ext="edit" aspectratio="f"/>
          </v:shape>
        </w:pict>
      </w:r>
    </w:p>
    <w:p>
      <w:pPr>
        <w:autoSpaceDE w:val="0"/>
        <w:autoSpaceDN w:val="0"/>
        <w:adjustRightInd w:val="0"/>
        <w:spacing w:line="360" w:lineRule="auto"/>
        <w:ind w:firstLine="480" w:firstLineChars="200"/>
        <w:jc w:val="left"/>
        <w:rPr>
          <w:rFonts w:hint="default" w:cs="仿宋_GB2312" w:asciiTheme="minorEastAsia" w:hAnsiTheme="minorEastAsia"/>
          <w:kern w:val="0"/>
          <w:sz w:val="24"/>
          <w:szCs w:val="24"/>
          <w:lang w:val="en-US" w:eastAsia="zh-CN"/>
        </w:rPr>
      </w:pP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hint="default" w:cs="楷体" w:asciiTheme="minorEastAsia" w:hAnsiTheme="minorEastAsia"/>
          <w:b/>
          <w:bCs/>
          <w:kern w:val="0"/>
          <w:sz w:val="24"/>
          <w:szCs w:val="24"/>
          <w:lang w:val="en-US" w:eastAsia="zh-CN"/>
        </w:rPr>
      </w:pPr>
      <w:r>
        <w:rPr>
          <w:rFonts w:hint="eastAsia" w:cs="楷体" w:asciiTheme="minorEastAsia" w:hAnsiTheme="minorEastAsia"/>
          <w:b/>
          <w:bCs/>
          <w:kern w:val="0"/>
          <w:sz w:val="24"/>
          <w:szCs w:val="24"/>
          <w:lang w:val="en-US" w:eastAsia="zh-CN"/>
        </w:rPr>
        <w:t>二十八、对于双重预防体系“我”应该做什么？</w:t>
      </w:r>
    </w:p>
    <w:p>
      <w:pPr>
        <w:numPr>
          <w:ilvl w:val="0"/>
          <w:numId w:val="2"/>
        </w:numPr>
        <w:autoSpaceDE w:val="0"/>
        <w:autoSpaceDN w:val="0"/>
        <w:adjustRightInd w:val="0"/>
        <w:spacing w:line="360" w:lineRule="auto"/>
        <w:jc w:val="left"/>
        <w:rPr>
          <w:rFonts w:hint="eastAsia"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双预控体系建设过程中参与风险点辨识、控制措施制定、隐患排查检查（巡查）表制定；</w:t>
      </w:r>
    </w:p>
    <w:p>
      <w:pPr>
        <w:numPr>
          <w:ilvl w:val="0"/>
          <w:numId w:val="2"/>
        </w:numPr>
        <w:autoSpaceDE w:val="0"/>
        <w:autoSpaceDN w:val="0"/>
        <w:adjustRightInd w:val="0"/>
        <w:spacing w:line="360" w:lineRule="auto"/>
        <w:jc w:val="left"/>
        <w:rPr>
          <w:rFonts w:hint="eastAsia"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组织部门人员开展风险分析、分级及按时开展隐患排查，并及时上报隐患，跟踪隐患治理情况；</w:t>
      </w:r>
    </w:p>
    <w:p>
      <w:pPr>
        <w:autoSpaceDE w:val="0"/>
        <w:autoSpaceDN w:val="0"/>
        <w:adjustRightInd w:val="0"/>
        <w:spacing w:line="360" w:lineRule="auto"/>
        <w:jc w:val="left"/>
        <w:rPr>
          <w:rFonts w:hint="default"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3、清楚自己或部门分管风险点，并熟记风险管控措施，按照隐患排查频次开展隐患排查。</w:t>
      </w:r>
    </w:p>
    <w:sectPr>
      <w:pgSz w:w="11906" w:h="16838"/>
      <w:pgMar w:top="1134"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大标宋简体">
    <w:altName w:val="Arial Unicode MS"/>
    <w:panose1 w:val="0201060103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imesNewRomanPS-BoldMT">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crosoftYaHei">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61F9D"/>
    <w:multiLevelType w:val="singleLevel"/>
    <w:tmpl w:val="30261F9D"/>
    <w:lvl w:ilvl="0" w:tentative="0">
      <w:start w:val="1"/>
      <w:numFmt w:val="chineseCounting"/>
      <w:suff w:val="nothing"/>
      <w:lvlText w:val="%1、"/>
      <w:lvlJc w:val="left"/>
      <w:rPr>
        <w:rFonts w:hint="eastAsia"/>
      </w:rPr>
    </w:lvl>
  </w:abstractNum>
  <w:abstractNum w:abstractNumId="1">
    <w:nsid w:val="77B05A4E"/>
    <w:multiLevelType w:val="singleLevel"/>
    <w:tmpl w:val="77B05A4E"/>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C2D02"/>
    <w:rsid w:val="000451A1"/>
    <w:rsid w:val="00083167"/>
    <w:rsid w:val="002E5FCC"/>
    <w:rsid w:val="004C2D02"/>
    <w:rsid w:val="0079231D"/>
    <w:rsid w:val="009F424A"/>
    <w:rsid w:val="00BF385C"/>
    <w:rsid w:val="00CF31B6"/>
    <w:rsid w:val="00D72808"/>
    <w:rsid w:val="031F1A6F"/>
    <w:rsid w:val="0A5D5F0C"/>
    <w:rsid w:val="0E3B2FED"/>
    <w:rsid w:val="13AE3BF7"/>
    <w:rsid w:val="15132FBC"/>
    <w:rsid w:val="18526078"/>
    <w:rsid w:val="293F3CEA"/>
    <w:rsid w:val="2BB844BA"/>
    <w:rsid w:val="357D60DD"/>
    <w:rsid w:val="40DA1F33"/>
    <w:rsid w:val="4E07107D"/>
    <w:rsid w:val="534B0E2D"/>
    <w:rsid w:val="5B6064FC"/>
    <w:rsid w:val="62A11E82"/>
    <w:rsid w:val="69D23CD8"/>
    <w:rsid w:val="6E3D49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8"/>
    <w:semiHidden/>
    <w:unhideWhenUsed/>
    <w:qFormat/>
    <w:uiPriority w:val="99"/>
    <w:pPr>
      <w:ind w:left="100" w:leftChars="2500"/>
    </w:pPr>
  </w:style>
  <w:style w:type="paragraph" w:styleId="3">
    <w:name w:val="Balloon Text"/>
    <w:basedOn w:val="1"/>
    <w:link w:val="9"/>
    <w:semiHidden/>
    <w:unhideWhenUsed/>
    <w:qFormat/>
    <w:uiPriority w:val="99"/>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customStyle="1" w:styleId="8">
    <w:name w:val="日期 Char"/>
    <w:basedOn w:val="6"/>
    <w:link w:val="2"/>
    <w:semiHidden/>
    <w:qFormat/>
    <w:uiPriority w:val="99"/>
  </w:style>
  <w:style w:type="character" w:customStyle="1" w:styleId="9">
    <w:name w:val="批注框文本 Char"/>
    <w:basedOn w:val="6"/>
    <w:link w:val="3"/>
    <w:semiHidden/>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21"/>
    <customShpInfo spid="_x0000_s1128"/>
    <customShpInfo spid="_x0000_s1119"/>
    <customShpInfo spid="_x0000_s1125"/>
    <customShpInfo spid="_x0000_s1123"/>
    <customShpInfo spid="_x0000_s1122"/>
    <customShpInfo spid="_x0000_s1130"/>
    <customShpInfo spid="_x0000_s1118"/>
    <customShpInfo spid="_x0000_s1124"/>
    <customShpInfo spid="_x0000_s1126"/>
    <customShpInfo spid="_x0000_s1120"/>
    <customShpInfo spid="_x0000_s1129"/>
    <customShpInfo spid="_x0000_s1101"/>
    <customShpInfo spid="_x0000_s1102"/>
    <customShpInfo spid="_x0000_s1094"/>
    <customShpInfo spid="_x0000_s1103"/>
    <customShpInfo spid="_x0000_s1096"/>
    <customShpInfo spid="_x0000_s1093"/>
    <customShpInfo spid="_x0000_s1100"/>
    <customShpInfo spid="_x0000_s1095"/>
    <customShpInfo spid="_x0000_s1104"/>
    <customShpInfo spid="_x0000_s1097"/>
    <customShpInfo spid="_x0000_s1098"/>
    <customShpInfo spid="_x0000_s1099"/>
    <customShpInfo spid="_x0000_s1070"/>
    <customShpInfo spid="_x0000_s1075"/>
    <customShpInfo spid="_x0000_s1073"/>
    <customShpInfo spid="_x0000_s1057"/>
    <customShpInfo spid="_x0000_s1068"/>
    <customShpInfo spid="_x0000_s1058"/>
    <customShpInfo spid="_x0000_s1074"/>
    <customShpInfo spid="_x0000_s1072"/>
    <customShpInfo spid="_x0000_s1051"/>
    <customShpInfo spid="_x0000_s1064"/>
    <customShpInfo spid="_x0000_s1071"/>
    <customShpInfo spid="_x0000_s1052"/>
    <customShpInfo spid="_x0000_s1055"/>
    <customShpInfo spid="_x0000_s1061"/>
    <customShpInfo spid="_x0000_s1059"/>
    <customShpInfo spid="_x0000_s1062"/>
    <customShpInfo spid="_x0000_s1065"/>
    <customShpInfo spid="_x0000_s1066"/>
    <customShpInfo spid="_x0000_s1063"/>
    <customShpInfo spid="_x0000_s1053"/>
    <customShpInfo spid="_x0000_s1056"/>
    <customShpInfo spid="_x0000_s1067"/>
    <customShpInfo spid="_x0000_s1069"/>
    <customShpInfo spid="_x0000_s1054"/>
    <customShpInfo spid="_x0000_s106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EED7DD-B78C-4314-A68C-660C6BE46036}">
  <ds:schemaRefs/>
</ds:datastoreItem>
</file>

<file path=docProps/app.xml><?xml version="1.0" encoding="utf-8"?>
<Properties xmlns="http://schemas.openxmlformats.org/officeDocument/2006/extended-properties" xmlns:vt="http://schemas.openxmlformats.org/officeDocument/2006/docPropsVTypes">
  <Template>Normal</Template>
  <Pages>12</Pages>
  <Words>1083</Words>
  <Characters>6174</Characters>
  <Lines>51</Lines>
  <Paragraphs>14</Paragraphs>
  <TotalTime>5</TotalTime>
  <ScaleCrop>false</ScaleCrop>
  <LinksUpToDate>false</LinksUpToDate>
  <CharactersWithSpaces>7243</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2017-11-23T01:10:00Z</dcterms:created>
  <dc:creator>zhangrujing</dc:creator>
  <cp:lastModifiedBy>邵聪聪</cp:lastModifiedBy>
  <dcterms:modified xsi:type="dcterms:W3CDTF">2020-08-06T08:10:00Z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