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全厂断电跳闸</w:t>
      </w:r>
      <w:r>
        <w:rPr>
          <w:rFonts w:hint="eastAsia" w:ascii="仿宋_GB2312" w:hAnsi="宋体" w:eastAsia="仿宋_GB2312"/>
          <w:b/>
          <w:sz w:val="28"/>
          <w:szCs w:val="28"/>
        </w:rPr>
        <w:t>应急演练</w:t>
      </w:r>
    </w:p>
    <w:p>
      <w:pPr>
        <w:spacing w:line="500" w:lineRule="exact"/>
        <w:ind w:firstLine="280" w:firstLineChars="100"/>
        <w:rPr>
          <w:rFonts w:hint="default" w:ascii="仿宋_GB2312" w:hAnsi="宋体" w:eastAsia="仿宋_GB2312"/>
          <w:strike w:val="0"/>
          <w:dstrike w:val="0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trike w:val="0"/>
          <w:dstrike w:val="0"/>
          <w:color w:val="FF0000"/>
          <w:sz w:val="28"/>
          <w:szCs w:val="28"/>
          <w:lang w:val="en-US" w:eastAsia="zh-CN"/>
        </w:rPr>
        <w:t>全部跳完</w:t>
      </w:r>
    </w:p>
    <w:p>
      <w:pPr>
        <w:spacing w:line="500" w:lineRule="exact"/>
        <w:ind w:firstLine="280" w:firstLineChars="1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联系汇报</w:t>
      </w:r>
    </w:p>
    <w:p>
      <w:pPr>
        <w:spacing w:line="500" w:lineRule="exact"/>
        <w:ind w:firstLine="280" w:firstLineChars="1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联系厂长,科长,总调及N，P，CPL三厂说明情况。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重点处理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1.造气汽机打闸，背压蒸汽串入0.5Mpa管网，并用放空控制住磷肥厂背压蒸汽压力。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2.汽机双减主要控制2.5Mpa蒸汽不掉压，压力高及时开放空保证管网不超压。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3.净化2#脱碳关至2#PSA原料气阀，2#PSA改由N厂供气。脱碳关死至N厂碳化原料气阀，8#低压机二出至碳化如有开应关死。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4.合成关死氨蒸发器，P,CPL,气氨全改N厂供。新村及CPL驰放气改N 厂供，合成塔后放空气关死，停送N厂氨液化原料气。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5.压缩机跳闸后及时对天放空，做好开机前准备。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6.关键系统关注严防串压串气及带液，询问系统各级压力，温度，液位情况。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7.注意污水排放。有不合格的水进入污水系统，及时联系终端污水调节，只进1-2套系统。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8.关注跳闸原因及故障处理情况，及时反馈给各岗位做好开车前的准备工作。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40B45"/>
    <w:rsid w:val="6BA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2020-04-07T14:43:00Z</dcterms:created>
  <dc:creator>Administrator</dc:creator>
  <cp:lastModifiedBy>Huans</cp:lastModifiedBy>
  <dcterms:modified xsi:type="dcterms:W3CDTF">2020-04-12T03:20:30Z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